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86" w:rsidRPr="000222B1" w:rsidRDefault="00063186" w:rsidP="00063186">
      <w:pPr>
        <w:pStyle w:val="af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</w:t>
      </w:r>
      <w:r w:rsidR="008D45AF">
        <w:rPr>
          <w:rFonts w:ascii="Times New Roman" w:hAnsi="Times New Roman" w:cs="Times New Roman"/>
          <w:sz w:val="28"/>
          <w:szCs w:val="28"/>
        </w:rPr>
        <w:t xml:space="preserve">  </w:t>
      </w:r>
      <w:r w:rsidR="00F63D6E">
        <w:rPr>
          <w:rFonts w:ascii="Times New Roman" w:hAnsi="Times New Roman" w:cs="Times New Roman"/>
          <w:sz w:val="28"/>
          <w:szCs w:val="28"/>
        </w:rPr>
        <w:t xml:space="preserve">  </w:t>
      </w:r>
      <w:r w:rsidRPr="000222B1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D45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3D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0EFB">
        <w:rPr>
          <w:rFonts w:ascii="Times New Roman" w:hAnsi="Times New Roman" w:cs="Times New Roman"/>
          <w:b/>
          <w:sz w:val="28"/>
          <w:szCs w:val="28"/>
        </w:rPr>
        <w:t>СИДЕЛЬКИНО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222B1">
        <w:rPr>
          <w:rFonts w:ascii="Times New Roman" w:hAnsi="Times New Roman" w:cs="Times New Roman"/>
          <w:b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ЧЕЛНО-ВЕРШИНСКИЙ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0222B1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63186" w:rsidRPr="000222B1" w:rsidRDefault="00063186" w:rsidP="0006318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5729D2" w:rsidP="005729D2">
      <w:pPr>
        <w:pStyle w:val="af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3186" w:rsidRPr="000222B1">
        <w:rPr>
          <w:rFonts w:ascii="Times New Roman" w:hAnsi="Times New Roman" w:cs="Times New Roman"/>
          <w:sz w:val="28"/>
          <w:szCs w:val="28"/>
        </w:rPr>
        <w:t>т</w:t>
      </w:r>
      <w:r w:rsidR="00F92F59">
        <w:rPr>
          <w:rFonts w:ascii="Times New Roman" w:hAnsi="Times New Roman" w:cs="Times New Roman"/>
          <w:sz w:val="28"/>
          <w:szCs w:val="28"/>
        </w:rPr>
        <w:t xml:space="preserve"> </w:t>
      </w:r>
      <w:r w:rsidR="00CC3A6E">
        <w:rPr>
          <w:rFonts w:ascii="Times New Roman" w:hAnsi="Times New Roman" w:cs="Times New Roman"/>
          <w:sz w:val="28"/>
          <w:szCs w:val="28"/>
        </w:rPr>
        <w:t>02.10.2023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3A6E">
        <w:rPr>
          <w:rFonts w:ascii="Times New Roman" w:hAnsi="Times New Roman" w:cs="Times New Roman"/>
          <w:sz w:val="28"/>
          <w:szCs w:val="28"/>
        </w:rPr>
        <w:t>77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3186" w:rsidRPr="000222B1" w:rsidRDefault="00063186" w:rsidP="0006318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63881" w:rsidRPr="006217DE" w:rsidRDefault="00963881" w:rsidP="00F3654D">
      <w:pPr>
        <w:widowControl w:val="0"/>
        <w:autoSpaceDE w:val="0"/>
        <w:autoSpaceDN w:val="0"/>
        <w:adjustRightInd w:val="0"/>
        <w:ind w:right="2835"/>
        <w:outlineLvl w:val="0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0222B1">
        <w:rPr>
          <w:rFonts w:ascii="Times New Roman" w:hAnsi="Times New Roman" w:cs="Times New Roman"/>
          <w:bCs/>
          <w:sz w:val="28"/>
          <w:szCs w:val="28"/>
        </w:rPr>
        <w:t xml:space="preserve">  благоустройства терри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тории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Pr="00F746A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746A5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F746A5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063186" w:rsidRDefault="00063186" w:rsidP="008D45A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22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</w:t>
      </w:r>
      <w:r w:rsidR="006D432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Правил благоустройства на территории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соответствии </w:t>
      </w:r>
      <w:r w:rsidR="005729D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9D2"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proofErr w:type="gramEnd"/>
    </w:p>
    <w:p w:rsidR="006D432E" w:rsidRPr="000222B1" w:rsidRDefault="006D432E" w:rsidP="008D4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3186" w:rsidRPr="000222B1" w:rsidRDefault="006D432E" w:rsidP="006D432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РЕШИЛО:</w:t>
      </w:r>
    </w:p>
    <w:p w:rsidR="001B5916" w:rsidRPr="006D432E" w:rsidRDefault="00F63D6E" w:rsidP="006D43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32E">
        <w:rPr>
          <w:rFonts w:ascii="Times New Roman" w:hAnsi="Times New Roman" w:cs="Times New Roman"/>
          <w:sz w:val="28"/>
          <w:szCs w:val="28"/>
        </w:rPr>
        <w:t>1.</w:t>
      </w:r>
      <w:r w:rsidR="00A2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8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3881" w:rsidRPr="006217DE">
        <w:rPr>
          <w:rFonts w:ascii="Times New Roman" w:hAnsi="Times New Roman" w:cs="Times New Roman"/>
          <w:sz w:val="28"/>
          <w:szCs w:val="28"/>
        </w:rPr>
        <w:t xml:space="preserve">  Правила 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 благоустройства </w:t>
      </w:r>
      <w:r w:rsidR="00963881">
        <w:rPr>
          <w:rFonts w:ascii="Times New Roman" w:hAnsi="Times New Roman" w:cs="Times New Roman"/>
          <w:bCs/>
          <w:sz w:val="28"/>
          <w:szCs w:val="28"/>
        </w:rPr>
        <w:t>на</w:t>
      </w:r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территории се</w:t>
      </w:r>
      <w:r w:rsidR="00963881">
        <w:rPr>
          <w:rFonts w:ascii="Times New Roman" w:hAnsi="Times New Roman" w:cs="Times New Roman"/>
          <w:bCs/>
          <w:sz w:val="28"/>
          <w:szCs w:val="28"/>
        </w:rPr>
        <w:t xml:space="preserve">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963881" w:rsidRPr="006217D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963881" w:rsidRPr="006217D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proofErr w:type="gramStart"/>
      <w:r w:rsidR="00963881" w:rsidRPr="006217D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6388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96388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63881">
        <w:rPr>
          <w:rFonts w:ascii="Times New Roman" w:hAnsi="Times New Roman" w:cs="Times New Roman"/>
          <w:bCs/>
          <w:sz w:val="28"/>
          <w:szCs w:val="28"/>
        </w:rPr>
        <w:t>риложение)</w:t>
      </w:r>
    </w:p>
    <w:p w:rsidR="00A218F7" w:rsidRPr="006D432E" w:rsidRDefault="00F63D6E" w:rsidP="006D432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D432E">
        <w:rPr>
          <w:rFonts w:ascii="Times New Roman" w:hAnsi="Times New Roman" w:cs="Times New Roman"/>
          <w:bCs/>
          <w:sz w:val="28"/>
          <w:szCs w:val="28"/>
        </w:rPr>
        <w:t>2.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D432E">
        <w:rPr>
          <w:rFonts w:ascii="Times New Roman" w:hAnsi="Times New Roman" w:cs="Times New Roman"/>
          <w:bCs/>
          <w:sz w:val="28"/>
          <w:szCs w:val="28"/>
        </w:rPr>
        <w:t xml:space="preserve">ешение Собрания представителей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6D432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6D432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6D432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 w:rsidR="00A218F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A218F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A218F7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="00A218F7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B0EFB">
        <w:rPr>
          <w:rFonts w:ascii="Times New Roman" w:hAnsi="Times New Roman" w:cs="Times New Roman"/>
          <w:bCs/>
          <w:sz w:val="28"/>
          <w:szCs w:val="28"/>
        </w:rPr>
        <w:t>19</w:t>
      </w:r>
      <w:r w:rsidR="006D432E">
        <w:rPr>
          <w:rFonts w:ascii="Times New Roman" w:hAnsi="Times New Roman" w:cs="Times New Roman"/>
          <w:bCs/>
          <w:sz w:val="28"/>
          <w:szCs w:val="28"/>
        </w:rPr>
        <w:t>.08.2019 г. № 1</w:t>
      </w:r>
      <w:r w:rsidR="00CB0EFB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63D6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</w:t>
      </w:r>
      <w:r w:rsidR="00CB0EFB">
        <w:rPr>
          <w:rFonts w:ascii="Times New Roman" w:hAnsi="Times New Roman" w:cs="Times New Roman"/>
          <w:bCs/>
          <w:sz w:val="28"/>
          <w:szCs w:val="28"/>
        </w:rPr>
        <w:t>26.05.</w:t>
      </w:r>
      <w:r>
        <w:rPr>
          <w:rFonts w:ascii="Times New Roman" w:hAnsi="Times New Roman" w:cs="Times New Roman"/>
          <w:bCs/>
          <w:sz w:val="28"/>
          <w:szCs w:val="28"/>
        </w:rPr>
        <w:t xml:space="preserve">2023 г. № </w:t>
      </w:r>
      <w:r w:rsidR="00CB0EFB">
        <w:rPr>
          <w:rFonts w:ascii="Times New Roman" w:hAnsi="Times New Roman" w:cs="Times New Roman"/>
          <w:bCs/>
          <w:sz w:val="28"/>
          <w:szCs w:val="28"/>
        </w:rPr>
        <w:t>68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собрания представителей сельского поселения от </w:t>
      </w:r>
      <w:r w:rsidR="00CB0EFB">
        <w:rPr>
          <w:rFonts w:ascii="Times New Roman" w:hAnsi="Times New Roman" w:cs="Times New Roman"/>
          <w:bCs/>
          <w:sz w:val="28"/>
          <w:szCs w:val="28"/>
        </w:rPr>
        <w:t>19</w:t>
      </w:r>
      <w:r w:rsidRPr="00F63D6E">
        <w:rPr>
          <w:rFonts w:ascii="Times New Roman" w:hAnsi="Times New Roman" w:cs="Times New Roman"/>
          <w:bCs/>
          <w:sz w:val="28"/>
          <w:szCs w:val="28"/>
        </w:rPr>
        <w:t>.08.2019 г. № 1</w:t>
      </w:r>
      <w:r w:rsidR="00CB0EFB">
        <w:rPr>
          <w:rFonts w:ascii="Times New Roman" w:hAnsi="Times New Roman" w:cs="Times New Roman"/>
          <w:bCs/>
          <w:sz w:val="28"/>
          <w:szCs w:val="28"/>
        </w:rPr>
        <w:t>13</w:t>
      </w:r>
      <w:r w:rsidRPr="00F63D6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Pr="00F63D6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63D6E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F63D6E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3186" w:rsidRPr="000222B1" w:rsidRDefault="00F63D6E" w:rsidP="000631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063186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1B5916">
        <w:rPr>
          <w:rFonts w:ascii="Times New Roman" w:hAnsi="Times New Roman" w:cs="Times New Roman"/>
          <w:sz w:val="28"/>
          <w:szCs w:val="28"/>
        </w:rPr>
        <w:t>«</w:t>
      </w:r>
      <w:r w:rsidR="00063186">
        <w:rPr>
          <w:rFonts w:ascii="Times New Roman" w:hAnsi="Times New Roman" w:cs="Times New Roman"/>
          <w:sz w:val="28"/>
          <w:szCs w:val="28"/>
        </w:rPr>
        <w:t>Официальный вестник» и опубликовать</w:t>
      </w:r>
      <w:r w:rsidR="003F5CD0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</w:t>
      </w:r>
      <w:r w:rsidR="0006318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06318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63186" w:rsidRPr="000222B1" w:rsidRDefault="00F63D6E" w:rsidP="000631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063186" w:rsidRPr="000222B1">
        <w:rPr>
          <w:rFonts w:ascii="Times New Roman" w:hAnsi="Times New Roman" w:cs="Times New Roman"/>
          <w:sz w:val="28"/>
          <w:szCs w:val="28"/>
        </w:rPr>
        <w:t xml:space="preserve">. </w:t>
      </w:r>
      <w:r w:rsidR="00A218F7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               </w:t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="00CB0EFB">
        <w:rPr>
          <w:rFonts w:ascii="Times New Roman" w:hAnsi="Times New Roman" w:cs="Times New Roman"/>
          <w:sz w:val="28"/>
          <w:szCs w:val="28"/>
        </w:rPr>
        <w:t xml:space="preserve">Л.Т. </w:t>
      </w:r>
      <w:proofErr w:type="spellStart"/>
      <w:r w:rsidR="00CB0EFB">
        <w:rPr>
          <w:rFonts w:ascii="Times New Roman" w:hAnsi="Times New Roman" w:cs="Times New Roman"/>
          <w:sz w:val="28"/>
          <w:szCs w:val="28"/>
        </w:rPr>
        <w:t>Чеботова</w:t>
      </w:r>
      <w:proofErr w:type="spellEnd"/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63186" w:rsidRDefault="00CB0EFB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063186" w:rsidRPr="002A3C4E">
        <w:rPr>
          <w:rFonts w:ascii="Times New Roman" w:hAnsi="Times New Roman" w:cs="Times New Roman"/>
          <w:sz w:val="28"/>
          <w:szCs w:val="28"/>
        </w:rPr>
        <w:t xml:space="preserve"> </w:t>
      </w:r>
      <w:r w:rsidR="00063186" w:rsidRPr="000222B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2B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B1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5916">
        <w:rPr>
          <w:rFonts w:ascii="Times New Roman" w:hAnsi="Times New Roman" w:cs="Times New Roman"/>
          <w:sz w:val="28"/>
          <w:szCs w:val="28"/>
        </w:rPr>
        <w:t xml:space="preserve"> </w:t>
      </w:r>
      <w:r w:rsidR="00F3654D">
        <w:rPr>
          <w:rFonts w:ascii="Times New Roman" w:hAnsi="Times New Roman" w:cs="Times New Roman"/>
          <w:sz w:val="28"/>
          <w:szCs w:val="28"/>
        </w:rPr>
        <w:t xml:space="preserve">   </w:t>
      </w:r>
      <w:r w:rsidR="001B5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EFB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CB0EFB">
        <w:rPr>
          <w:rFonts w:ascii="Times New Roman" w:hAnsi="Times New Roman" w:cs="Times New Roman"/>
          <w:sz w:val="28"/>
          <w:szCs w:val="28"/>
        </w:rPr>
        <w:t>Турлачев</w:t>
      </w:r>
      <w:proofErr w:type="spellEnd"/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3186" w:rsidRPr="000222B1" w:rsidRDefault="00063186" w:rsidP="00063186">
      <w:pPr>
        <w:pStyle w:val="af7"/>
        <w:rPr>
          <w:rFonts w:ascii="Times New Roman" w:hAnsi="Times New Roman" w:cs="Times New Roman"/>
          <w:sz w:val="28"/>
          <w:szCs w:val="28"/>
        </w:rPr>
      </w:pP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  <w:r w:rsidRPr="000222B1">
        <w:rPr>
          <w:rFonts w:ascii="Times New Roman" w:hAnsi="Times New Roman" w:cs="Times New Roman"/>
          <w:sz w:val="28"/>
          <w:szCs w:val="28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ab/>
      </w: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063186" w:rsidRDefault="0006318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D45AF" w:rsidRDefault="008D45AF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1B5916" w:rsidP="00063186">
      <w:pPr>
        <w:pStyle w:val="af7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B5916" w:rsidRDefault="00A218F7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7996B" wp14:editId="53C566A0">
                <wp:simplePos x="0" y="0"/>
                <wp:positionH relativeFrom="column">
                  <wp:posOffset>3158490</wp:posOffset>
                </wp:positionH>
                <wp:positionV relativeFrom="paragraph">
                  <wp:posOffset>46990</wp:posOffset>
                </wp:positionV>
                <wp:extent cx="2638425" cy="1924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D6E" w:rsidRPr="00A218F7" w:rsidRDefault="00F63D6E" w:rsidP="00D30C9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</w:pPr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Приложение к решению Собрания представителей сельского поселения </w:t>
                            </w:r>
                            <w:proofErr w:type="spellStart"/>
                            <w:r w:rsidR="00CB0EF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Сиделькино</w:t>
                            </w:r>
                            <w:proofErr w:type="spellEnd"/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муниципального района </w:t>
                            </w:r>
                            <w:proofErr w:type="spellStart"/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  <w:r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Самарской области</w:t>
                            </w:r>
                          </w:p>
                          <w:p w:rsidR="00F63D6E" w:rsidRPr="00A218F7" w:rsidRDefault="00D30C90" w:rsidP="00D30C90">
                            <w:pPr>
                              <w:jc w:val="right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о</w:t>
                            </w:r>
                            <w:r w:rsidR="00F63D6E"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т</w:t>
                            </w:r>
                            <w:r w:rsidR="00F63D6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CC3A6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02.10.2023</w:t>
                            </w:r>
                            <w:r w:rsidR="00F63D6E" w:rsidRPr="00A218F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 xml:space="preserve"> № </w:t>
                            </w:r>
                            <w:r w:rsidR="00CC3A6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ar-SA"/>
                              </w:rPr>
                              <w:t>77</w:t>
                            </w:r>
                          </w:p>
                          <w:p w:rsidR="00F63D6E" w:rsidRDefault="00F63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7pt;margin-top:3.7pt;width:207.7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5tRQIAAIgEAAAOAAAAZHJzL2Uyb0RvYy54bWysVG1v2yAQ/j5p/wHxfXXiJV1q1am6dpkm&#10;dS9Sux+AMbbRgGNAYme/vgckWbZ+m+YPiDuOh+eeu/P1zaQV2QnnJZiazi9mlAjDoZWmr+n3p82b&#10;FSU+MNMyBUbUdC88vVm/fnU92kqUMIBqhSMIYnw12poOIdiqKDwfhGb+AqwweNiB0yyg6fqidWxE&#10;dK2Kcja7LEZwrXXAhffovc+HdJ3wu07w8LXrvAhE1RS5hbS6tDZxLdbXrOods4PkBxrsH1hoJg0+&#10;eoK6Z4GRrZMvoLTkDjx04YKDLqDrJBcpB8xmPvsrm8eBWZFyQXG8Pcnk/x8s/7L75ohssXaUGKax&#10;RE9iCuQ9TKSM6ozWVxj0aDEsTOiOkTFTbx+A//DEwN3ATC9unYNxEKxFdvN4szi7mnF8BGnGz9Di&#10;M2wbIAFNndMREMUgiI5V2p8qE6lwdJaXb1eLckkJx7P5VbmYLVPtClYdr1vnw0cBmsRNTR2WPsGz&#10;3YMPkQ6rjiGJPijZbqRSyXB9c6cc2TFsk036UgaY5XmYMmSs6dUSibyEiB0rTiBNn1VSW43pZuD5&#10;LH655dCPjZn9x0xS00eIRPaPl7UMOCZK6pquzlCi3B9Mm5o4MKnyHjNV5qB/lDyLH6ZmOtSzgXaP&#10;lXCQxwHHFzcDuF+UjDgKNfU/t8wJStQng9W8mi8WcXaSsVi+K9Fw5yfN+QkzHKFqGijJ27uQ521r&#10;newHfCkrY+AWO6CTqTaxVTKrA29s96TCYTTjPJ3bKer3D2T9DAAA//8DAFBLAwQUAAYACAAAACEA&#10;ss05Ht8AAAAJAQAADwAAAGRycy9kb3ducmV2LnhtbEyPwU7DMBBE70j8g7VI3KidEhUSsqkQiN4Q&#10;akCFoxMvSUS8jmK3DXw97glOo9WMZt4W69kO4kCT7x0jJAsFgrhxpucW4e316eoWhA+ajR4cE8I3&#10;eViX52eFzo078pYOVWhFLGGfa4QuhDGX0jcdWe0XbiSO3qebrA7xnFppJn2M5XaQS6VW0uqe40Kn&#10;R3roqPmq9hbBN2q1e0mr3XstN/STGfP4sXlGvLyY7+9ABJrDXxhO+BEdyshUuz0bLwaENLtJYxTh&#10;JNHPkmUGoka4TlQKsizk/w/KXwAAAP//AwBQSwECLQAUAAYACAAAACEAtoM4kv4AAADhAQAAEwAA&#10;AAAAAAAAAAAAAAAAAAAAW0NvbnRlbnRfVHlwZXNdLnhtbFBLAQItABQABgAIAAAAIQA4/SH/1gAA&#10;AJQBAAALAAAAAAAAAAAAAAAAAC8BAABfcmVscy8ucmVsc1BLAQItABQABgAIAAAAIQDJTB5tRQIA&#10;AIgEAAAOAAAAAAAAAAAAAAAAAC4CAABkcnMvZTJvRG9jLnhtbFBLAQItABQABgAIAAAAIQCyzTke&#10;3wAAAAkBAAAPAAAAAAAAAAAAAAAAAJ8EAABkcnMvZG93bnJldi54bWxQSwUGAAAAAAQABADzAAAA&#10;qwUAAAAA&#10;" strokecolor="white [3212]">
                <v:textbox>
                  <w:txbxContent>
                    <w:p w:rsidR="00F63D6E" w:rsidRPr="00A218F7" w:rsidRDefault="00F63D6E" w:rsidP="00D30C9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</w:pPr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Приложение к решению Собрания представителей сельского поселения </w:t>
                      </w:r>
                      <w:proofErr w:type="spellStart"/>
                      <w:r w:rsidR="00CB0EFB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Сиделькино</w:t>
                      </w:r>
                      <w:proofErr w:type="spellEnd"/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муниципального района </w:t>
                      </w:r>
                      <w:proofErr w:type="spellStart"/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Челно-Вершинский</w:t>
                      </w:r>
                      <w:proofErr w:type="spellEnd"/>
                      <w:r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Самарской области</w:t>
                      </w:r>
                    </w:p>
                    <w:p w:rsidR="00F63D6E" w:rsidRPr="00A218F7" w:rsidRDefault="00D30C90" w:rsidP="00D30C90">
                      <w:pPr>
                        <w:jc w:val="right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о</w:t>
                      </w:r>
                      <w:r w:rsidR="00F63D6E"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т</w:t>
                      </w:r>
                      <w:r w:rsidR="00F63D6E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</w:t>
                      </w:r>
                      <w:r w:rsidR="00CC3A6E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02.10.2023</w:t>
                      </w:r>
                      <w:r w:rsidR="00F63D6E" w:rsidRPr="00A218F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 xml:space="preserve"> № </w:t>
                      </w:r>
                      <w:r w:rsidR="00CC3A6E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ar-SA"/>
                        </w:rPr>
                        <w:t>77</w:t>
                      </w:r>
                    </w:p>
                    <w:p w:rsidR="00F63D6E" w:rsidRDefault="00F63D6E"/>
                  </w:txbxContent>
                </v:textbox>
              </v:shape>
            </w:pict>
          </mc:Fallback>
        </mc:AlternateContent>
      </w: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1B5916" w:rsidRDefault="001B591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3F5CD0" w:rsidRDefault="003F5CD0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Default="00063186" w:rsidP="00056BEA">
      <w:pPr>
        <w:spacing w:after="0"/>
        <w:ind w:left="1416" w:firstLine="708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ПРАВИЛА БЛАГОУСТРОЙСТВА</w:t>
      </w:r>
    </w:p>
    <w:p w:rsidR="003F5CD0" w:rsidRDefault="00063186" w:rsidP="00063186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CB0EFB">
        <w:rPr>
          <w:rStyle w:val="a7"/>
          <w:rFonts w:ascii="Times New Roman" w:hAnsi="Times New Roman" w:cs="Times New Roman"/>
          <w:sz w:val="28"/>
          <w:szCs w:val="28"/>
        </w:rPr>
        <w:t>СИДЕЛЬКИНО</w:t>
      </w:r>
    </w:p>
    <w:p w:rsidR="00063186" w:rsidRDefault="00063186" w:rsidP="00063186">
      <w:pPr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МУ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НИЦИПАЛЬНОГО РАЙОНА </w:t>
      </w:r>
      <w:r>
        <w:rPr>
          <w:rStyle w:val="a7"/>
          <w:rFonts w:ascii="Times New Roman" w:hAnsi="Times New Roman" w:cs="Times New Roman"/>
          <w:sz w:val="28"/>
          <w:szCs w:val="28"/>
        </w:rPr>
        <w:t>ЧЕЛНО-ВЕРШИНСКИЙ</w:t>
      </w:r>
      <w:r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063186" w:rsidRDefault="00063186" w:rsidP="000631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186" w:rsidRDefault="00063186" w:rsidP="00063186">
      <w:pPr>
        <w:spacing w:after="0" w:line="240" w:lineRule="auto"/>
        <w:ind w:left="2124" w:firstLine="708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063186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61011E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0" w:name="1"/>
      <w:bookmarkEnd w:id="0"/>
    </w:p>
    <w:p w:rsidR="00063186" w:rsidRPr="0061011E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8D45AF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Челно-Вершинский</w:t>
      </w:r>
      <w:proofErr w:type="spellEnd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1" w:name="_Hlk6816272"/>
      <w:r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</w:t>
      </w:r>
      <w:proofErr w:type="gramEnd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области»</w:t>
      </w:r>
      <w:bookmarkEnd w:id="1"/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поселения, иными нормативными правовыми актами, </w:t>
      </w:r>
      <w:r w:rsidRPr="00033C94">
        <w:rPr>
          <w:rFonts w:ascii="Times New Roman" w:hAnsi="Times New Roman" w:cs="Times New Roman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Pr="006101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2" w:name="3"/>
      <w:bookmarkEnd w:id="2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 xml:space="preserve">1.3.1. благоустройство территории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прилегающая территория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1011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61011E">
        <w:rPr>
          <w:rFonts w:ascii="Times New Roman" w:hAnsi="Times New Roman" w:cs="Times New Roman"/>
          <w:sz w:val="28"/>
          <w:szCs w:val="28"/>
        </w:rPr>
        <w:t xml:space="preserve"> которой определены </w:t>
      </w:r>
      <w:r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3" w:name="_Hlk6817744"/>
      <w:r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3"/>
      <w:r w:rsidRPr="0061011E"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элементы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карта-схема прилегающей территории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1.3.5. местные условия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 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1.3.7. объекты благоустройства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063186" w:rsidRPr="0061011E" w:rsidRDefault="00063186" w:rsidP="0006318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1.3.8. ограждающие устройства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числе автоматические, и декоративные ограждения (заборы)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1.3.9. уполномоченный орган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6101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011E">
        <w:rPr>
          <w:rFonts w:ascii="Times New Roman" w:hAnsi="Times New Roman" w:cs="Times New Roman"/>
          <w:sz w:val="28"/>
          <w:szCs w:val="28"/>
        </w:rPr>
        <w:t>дминистрация поселения;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1.4. </w:t>
      </w:r>
      <w:r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>
        <w:rPr>
          <w:rFonts w:ascii="Times New Roman" w:hAnsi="Times New Roman" w:cs="Times New Roman"/>
          <w:sz w:val="28"/>
          <w:szCs w:val="28"/>
        </w:rPr>
        <w:t>гражданского, земельного, лесного, градостроительного, санитарно-эпидемиологического, ветеринарного</w:t>
      </w:r>
      <w:r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 Правилах</w:t>
      </w:r>
      <w:r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>
        <w:rPr>
          <w:rFonts w:ascii="Times New Roman" w:hAnsi="Times New Roman" w:cs="Times New Roman"/>
          <w:sz w:val="28"/>
          <w:szCs w:val="28"/>
        </w:rPr>
        <w:t>ми Правилами</w:t>
      </w:r>
      <w:r w:rsidRPr="00552F10">
        <w:rPr>
          <w:rFonts w:ascii="Times New Roman" w:hAnsi="Times New Roman" w:cs="Times New Roman"/>
          <w:sz w:val="28"/>
          <w:szCs w:val="28"/>
        </w:rPr>
        <w:t>.</w:t>
      </w:r>
    </w:p>
    <w:p w:rsidR="00063186" w:rsidRPr="0061011E" w:rsidRDefault="00063186" w:rsidP="00063186">
      <w:pPr>
        <w:pStyle w:val="af7"/>
        <w:ind w:firstLine="567"/>
        <w:jc w:val="both"/>
        <w:rPr>
          <w:rStyle w:val="af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1011E">
        <w:rPr>
          <w:rFonts w:ascii="Times New Roman" w:hAnsi="Times New Roman" w:cs="Times New Roman"/>
          <w:sz w:val="28"/>
          <w:szCs w:val="28"/>
        </w:rPr>
        <w:t>Настоящие Правила не распространяются на отношения, связанные: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63186" w:rsidRPr="0061011E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063186" w:rsidRPr="0061011E" w:rsidRDefault="00063186" w:rsidP="00063186">
      <w:pPr>
        <w:pStyle w:val="af7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4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4"/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консультации по предполагаемым типам освещения и осветительного оборудования;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A76">
        <w:rPr>
          <w:rFonts w:ascii="Times New Roman" w:hAnsi="Times New Roman" w:cs="Times New Roman"/>
          <w:bCs/>
          <w:sz w:val="28"/>
          <w:szCs w:val="28"/>
        </w:rPr>
        <w:t>2.3. Информирование осуществляется:</w:t>
      </w:r>
    </w:p>
    <w:p w:rsidR="00063186" w:rsidRPr="003F5CD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3A6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CB0EFB">
        <w:rPr>
          <w:rFonts w:ascii="Times New Roman" w:hAnsi="Times New Roman" w:cs="Times New Roman"/>
          <w:bCs/>
          <w:sz w:val="28"/>
          <w:szCs w:val="28"/>
        </w:rPr>
        <w:t>Сиделькино</w:t>
      </w:r>
      <w:proofErr w:type="spellEnd"/>
      <w:r w:rsidR="008D45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3F5CD0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3F5CD0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hyperlink r:id="rId8" w:history="1"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http://</w:t>
        </w:r>
        <w:proofErr w:type="spellStart"/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sidelkino</w:t>
        </w:r>
        <w:proofErr w:type="spellEnd"/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  <w:proofErr w:type="spellEnd"/>
        <w:r w:rsidR="008D45AF" w:rsidRPr="00CB0A76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</w:hyperlink>
      <w:r w:rsidRPr="00CB0A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F5CD0">
        <w:rPr>
          <w:rFonts w:ascii="Times New Roman" w:hAnsi="Times New Roman" w:cs="Times New Roman"/>
          <w:bCs/>
          <w:sz w:val="28"/>
          <w:szCs w:val="28"/>
        </w:rPr>
        <w:t xml:space="preserve">иных </w:t>
      </w:r>
      <w:proofErr w:type="spellStart"/>
      <w:r w:rsidRPr="003F5CD0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3F5CD0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фокус-групп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работа с отдельными группами </w:t>
      </w:r>
      <w:r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реализацией проектов.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>, принадлежащих лиц</w:t>
      </w:r>
      <w:r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>я подготовки проектов;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2.7.1. При реализации проектов благоустройства территории поселения может обеспечиваться: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</w:t>
      </w:r>
      <w:r w:rsidRPr="005C6764">
        <w:rPr>
          <w:rFonts w:ascii="Times New Roman" w:hAnsi="Times New Roman" w:cs="Times New Roman"/>
          <w:bCs/>
          <w:sz w:val="28"/>
          <w:szCs w:val="28"/>
        </w:rPr>
        <w:lastRenderedPageBreak/>
        <w:t>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5C6764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5C6764">
        <w:rPr>
          <w:rFonts w:ascii="Times New Roman" w:hAnsi="Times New Roman" w:cs="Times New Roman"/>
          <w:bCs/>
          <w:sz w:val="28"/>
          <w:szCs w:val="28"/>
        </w:rPr>
        <w:t xml:space="preserve"> эффективных архитектурно-планировочных приемов;</w:t>
      </w:r>
    </w:p>
    <w:p w:rsidR="00063186" w:rsidRPr="005C6764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764">
        <w:rPr>
          <w:rFonts w:ascii="Times New Roman" w:hAnsi="Times New Roman" w:cs="Times New Roman"/>
          <w:bCs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</w:t>
      </w:r>
    </w:p>
    <w:p w:rsidR="00063186" w:rsidRPr="002E6B41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063186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63186" w:rsidRPr="00076B2A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B2A">
        <w:rPr>
          <w:rFonts w:ascii="Times New Roman" w:hAnsi="Times New Roman" w:cs="Times New Roman"/>
          <w:color w:val="000000"/>
          <w:sz w:val="28"/>
          <w:szCs w:val="28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076B2A">
        <w:rPr>
          <w:rFonts w:ascii="Times New Roman" w:hAnsi="Times New Roman" w:cs="Times New Roman"/>
          <w:color w:val="000000"/>
          <w:sz w:val="28"/>
          <w:szCs w:val="28"/>
        </w:rPr>
        <w:t>, рекламы и вывесок, размещаемых на внешних поверхностях зданий, строений, сооружений.</w:t>
      </w:r>
    </w:p>
    <w:p w:rsidR="00063186" w:rsidRDefault="00063186" w:rsidP="00063186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3.1. Границы прилегающих территорий определяются исходя из следующих основных принципов: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1) учет местных условий – конкретные требования к границам территорий, </w:t>
      </w:r>
      <w:r w:rsidRPr="00CB0A76">
        <w:rPr>
          <w:rFonts w:ascii="Times New Roman" w:hAnsi="Times New Roman" w:cs="Times New Roman"/>
          <w:sz w:val="28"/>
          <w:szCs w:val="28"/>
        </w:rPr>
        <w:t>прилегающих к зданиям, строениям, сооружениям, земельным участкам, определяются правилами благоустройства территории муниципальных образований</w:t>
      </w:r>
      <w:r w:rsidR="00CB0A76">
        <w:rPr>
          <w:rFonts w:ascii="Times New Roman" w:hAnsi="Times New Roman" w:cs="Times New Roman"/>
          <w:sz w:val="28"/>
          <w:szCs w:val="28"/>
        </w:rPr>
        <w:t xml:space="preserve"> </w:t>
      </w:r>
      <w:r w:rsidRPr="00CB0A76">
        <w:rPr>
          <w:rFonts w:ascii="Times New Roman" w:hAnsi="Times New Roman" w:cs="Times New Roman"/>
          <w:color w:val="000000"/>
          <w:sz w:val="28"/>
          <w:szCs w:val="27"/>
        </w:rPr>
        <w:t>при условии соблюдения требований законодательства о защите персональных данных</w:t>
      </w:r>
      <w:r w:rsidRPr="00CB0A76">
        <w:rPr>
          <w:rFonts w:ascii="Times New Roman" w:hAnsi="Times New Roman" w:cs="Times New Roman"/>
          <w:sz w:val="28"/>
          <w:szCs w:val="28"/>
        </w:rPr>
        <w:t xml:space="preserve"> в соответствии с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в зависимости от категорий и</w:t>
      </w:r>
      <w:proofErr w:type="gramEnd"/>
      <w:r w:rsidRPr="00CB0A76">
        <w:rPr>
          <w:rFonts w:ascii="Times New Roman" w:hAnsi="Times New Roman" w:cs="Times New Roman"/>
          <w:sz w:val="28"/>
          <w:szCs w:val="28"/>
        </w:rPr>
        <w:t xml:space="preserve"> назначения указанных объектов;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5" w:name="_Hlk6818068"/>
      <w:r w:rsidRPr="00944E01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5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3.2. Настоящими Правилами определяются следующие способы установления границ прилегающей территории: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-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063186" w:rsidRPr="00944E01" w:rsidRDefault="00063186" w:rsidP="0006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3.4. В </w:t>
      </w:r>
      <w:bookmarkStart w:id="6" w:name="_Hlk6844862"/>
      <w:r w:rsidRPr="00944E01">
        <w:rPr>
          <w:rFonts w:ascii="Times New Roman" w:hAnsi="Times New Roman" w:cs="Times New Roman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 отсутствие заключенного в соответствии с пунктом 3.2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соглашения, определяется на </w:t>
      </w:r>
      <w:r w:rsidRPr="00060A2B">
        <w:rPr>
          <w:rFonts w:ascii="Times New Roman" w:hAnsi="Times New Roman" w:cs="Times New Roman"/>
          <w:sz w:val="28"/>
          <w:szCs w:val="28"/>
        </w:rPr>
        <w:t>расстоянии 15 метров от здания, строения, сооружения, земельного участка или ограждения.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063186" w:rsidRPr="00613AD7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AD7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</w:t>
      </w:r>
      <w:r w:rsidR="00613A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13AD7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расположенных на таком земельном участке зданий, строений, сооружений.</w:t>
      </w:r>
    </w:p>
    <w:p w:rsidR="00063186" w:rsidRPr="00060A2B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bookmarkEnd w:id="6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A2B">
        <w:rPr>
          <w:rFonts w:ascii="Times New Roman" w:hAnsi="Times New Roman" w:cs="Times New Roman"/>
          <w:sz w:val="28"/>
          <w:szCs w:val="28"/>
        </w:rPr>
        <w:t>3.5.  Карта-схема, прилагаемая к соглашению, подготавливается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31"/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2"/>
      <w:bookmarkEnd w:id="7"/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3"/>
      <w:bookmarkEnd w:id="8"/>
      <w:r w:rsidRPr="00944E0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4"/>
      <w:bookmarkEnd w:id="9"/>
      <w:r w:rsidRPr="00944E01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5"/>
      <w:bookmarkEnd w:id="10"/>
      <w:r w:rsidRPr="00944E01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4"/>
      <w:bookmarkEnd w:id="11"/>
      <w:r w:rsidRPr="00944E01">
        <w:rPr>
          <w:rFonts w:ascii="Times New Roman" w:hAnsi="Times New Roman" w:cs="Times New Roman"/>
          <w:sz w:val="28"/>
          <w:szCs w:val="28"/>
        </w:rPr>
        <w:t xml:space="preserve">3.6. Карта-схема направляется собственником или иным законным владельцем здания, строения, сооружения, земельного участка либо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уполномоченным лицом в уполномоченный орган для подготовки проекта соглашения.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5271010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14" w:name="_Hlk5371488"/>
      <w:r w:rsidRPr="00944E01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4"/>
      <w:r w:rsidRPr="00944E01">
        <w:rPr>
          <w:rFonts w:ascii="Times New Roman" w:hAnsi="Times New Roman" w:cs="Times New Roman"/>
          <w:sz w:val="28"/>
          <w:szCs w:val="28"/>
        </w:rPr>
        <w:t>лицо</w:t>
      </w:r>
      <w:bookmarkEnd w:id="13"/>
      <w:r w:rsidRPr="00944E01"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5"/>
      <w:bookmarkEnd w:id="12"/>
      <w:r w:rsidRPr="00944E01">
        <w:rPr>
          <w:rFonts w:ascii="Times New Roman" w:hAnsi="Times New Roman" w:cs="Times New Roman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6"/>
      <w:bookmarkEnd w:id="15"/>
      <w:r w:rsidRPr="008E1DAF">
        <w:rPr>
          <w:rFonts w:ascii="Times New Roman" w:hAnsi="Times New Roman" w:cs="Times New Roman"/>
          <w:sz w:val="28"/>
          <w:szCs w:val="28"/>
        </w:rPr>
        <w:t xml:space="preserve">3.8. При составлении карты-схемы и заключении соглашения </w:t>
      </w:r>
      <w:bookmarkStart w:id="17" w:name="_Hlk6845041"/>
      <w:r w:rsidRPr="008E1DAF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определяется</w:t>
      </w:r>
      <w:bookmarkEnd w:id="17"/>
      <w:r w:rsidRPr="008E1DAF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территориях жилых зон - 3 метра по периметру от </w:t>
      </w:r>
      <w:bookmarkStart w:id="18" w:name="_Hlk15031014"/>
      <w:r w:rsidRPr="008E1DAF">
        <w:rPr>
          <w:rFonts w:ascii="Times New Roman" w:hAnsi="Times New Roman" w:cs="Times New Roman"/>
          <w:sz w:val="28"/>
          <w:szCs w:val="28"/>
        </w:rPr>
        <w:t>фактических</w:t>
      </w:r>
      <w:bookmarkEnd w:id="18"/>
      <w:r w:rsidRPr="008E1DAF">
        <w:rPr>
          <w:rFonts w:ascii="Times New Roman" w:hAnsi="Times New Roman" w:cs="Times New Roman"/>
          <w:sz w:val="28"/>
          <w:szCs w:val="28"/>
        </w:rPr>
        <w:t xml:space="preserve">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- на территории общего пользования - 3 метра по периметру от фактических границ этих объектов;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территориях производственных зон - 4 метра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3) для территорий розничных мини-рынков, рынков, ярмарок, не имеющих ограждающих устройств, - </w:t>
      </w:r>
      <w:bookmarkStart w:id="19" w:name="_Hlk6905532"/>
      <w:r w:rsidRPr="008E1DAF">
        <w:rPr>
          <w:rFonts w:ascii="Times New Roman" w:hAnsi="Times New Roman" w:cs="Times New Roman"/>
          <w:sz w:val="28"/>
          <w:szCs w:val="28"/>
        </w:rPr>
        <w:t>10 метров по периметру</w:t>
      </w:r>
      <w:bookmarkStart w:id="20" w:name="_Hlk15032120"/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DAF">
        <w:rPr>
          <w:rFonts w:ascii="Times New Roman" w:hAnsi="Times New Roman" w:cs="Times New Roman"/>
          <w:sz w:val="28"/>
          <w:szCs w:val="28"/>
        </w:rPr>
        <w:t xml:space="preserve">от границ </w:t>
      </w:r>
      <w:r w:rsidRPr="008E1DAF">
        <w:rPr>
          <w:rFonts w:ascii="Times New Roman" w:hAnsi="Times New Roman" w:cs="Times New Roman"/>
          <w:sz w:val="28"/>
          <w:szCs w:val="28"/>
        </w:rPr>
        <w:lastRenderedPageBreak/>
        <w:t>этих объектов, определяемых в пределах санитарно-защитных зон</w:t>
      </w:r>
      <w:bookmarkEnd w:id="20"/>
      <w:r w:rsidRPr="008E1DAF">
        <w:rPr>
          <w:rFonts w:ascii="Times New Roman" w:hAnsi="Times New Roman" w:cs="Times New Roman"/>
          <w:sz w:val="28"/>
          <w:szCs w:val="28"/>
        </w:rPr>
        <w:t>, а при наличии ограждения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4) для индивидуальных жилых домов, не имеющих ограждающих устройств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5) для нежилых зданий, </w:t>
      </w:r>
      <w:bookmarkStart w:id="21" w:name="_Hlk6905680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1"/>
      <w:r w:rsidRPr="008E1DAF">
        <w:rPr>
          <w:rFonts w:ascii="Times New Roman" w:hAnsi="Times New Roman" w:cs="Times New Roman"/>
          <w:sz w:val="28"/>
          <w:szCs w:val="28"/>
        </w:rPr>
        <w:t>- 10 метров по периметру от фактических границ нежилых зданий;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6) для нежилых зданий (комплекса зданий), имеющих ограждение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7) для автостоянок, </w:t>
      </w:r>
      <w:bookmarkStart w:id="22" w:name="_Hlk6905803"/>
      <w:r w:rsidRPr="008E1DA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- 10 метров по периметру от границ автостоянок, определяемых в пределах санитарно-защитных зон, </w:t>
      </w:r>
      <w:bookmarkStart w:id="23" w:name="_Hlk6905738"/>
      <w:r w:rsidRPr="008E1DAF">
        <w:rPr>
          <w:rFonts w:ascii="Times New Roman" w:hAnsi="Times New Roman" w:cs="Times New Roman"/>
          <w:sz w:val="28"/>
          <w:szCs w:val="28"/>
        </w:rPr>
        <w:t>а при наличии ограждения - 10 метров от ограждения по периметру</w:t>
      </w:r>
      <w:bookmarkEnd w:id="22"/>
      <w:bookmarkEnd w:id="23"/>
      <w:r w:rsidRPr="008E1DAF">
        <w:rPr>
          <w:rFonts w:ascii="Times New Roman" w:hAnsi="Times New Roman" w:cs="Times New Roman"/>
          <w:sz w:val="28"/>
          <w:szCs w:val="28"/>
        </w:rPr>
        <w:t>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- 10 метров от ограждения по периметру; </w:t>
      </w:r>
      <w:bookmarkStart w:id="24" w:name="_Hlk14964469"/>
    </w:p>
    <w:bookmarkEnd w:id="24"/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9) для строительных объектов - 10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DAF">
        <w:rPr>
          <w:rFonts w:ascii="Times New Roman" w:hAnsi="Times New Roman" w:cs="Times New Roman"/>
          <w:sz w:val="28"/>
          <w:szCs w:val="28"/>
        </w:rPr>
        <w:t>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1DAF">
        <w:rPr>
          <w:rFonts w:ascii="Times New Roman" w:hAnsi="Times New Roman" w:cs="Times New Roman"/>
          <w:sz w:val="28"/>
          <w:szCs w:val="28"/>
        </w:rPr>
        <w:t xml:space="preserve">) для автозаправочных станций,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станций - 10 метров по периметру от границ этих объектов, определяемых в пределах санитарно-защитных зон;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1DAF">
        <w:rPr>
          <w:rFonts w:ascii="Times New Roman" w:hAnsi="Times New Roman" w:cs="Times New Roman"/>
          <w:sz w:val="28"/>
          <w:szCs w:val="28"/>
        </w:rPr>
        <w:t>) для территорий, прилегающих к рекламным конструкциям, - 2 метра по периметру от границ основания рекламной конструкции;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общеобразовательных организаций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1DAF">
        <w:rPr>
          <w:rFonts w:ascii="Times New Roman" w:hAnsi="Times New Roman" w:cs="Times New Roman"/>
          <w:sz w:val="28"/>
          <w:szCs w:val="28"/>
        </w:rPr>
        <w:t>) для дошкольных образовательных организаций - 5 метров от ограждения по периметру;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8E1DAF">
        <w:rPr>
          <w:rFonts w:ascii="Times New Roman" w:hAnsi="Times New Roman" w:cs="Times New Roman"/>
          <w:sz w:val="28"/>
          <w:szCs w:val="28"/>
        </w:rPr>
        <w:t xml:space="preserve">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3.9.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3.10.1. Работу по систематизации карт-схем осуществляет уполномоченный орган на постоянной основе.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3.11.1. Основными задачами мониторинга являются: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уполномоченный орган.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3.11.4. Мониторинг проводится в форме обследования </w:t>
      </w:r>
      <w:bookmarkStart w:id="25" w:name="_Hlk5372022"/>
      <w:r w:rsidRPr="00944E01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5"/>
      <w:r w:rsidRPr="00944E01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3.11.6. При проведении мониторинга используются сведения, содержащиеся в картах-схемах.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3.12.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6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4E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4E01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</w:t>
      </w:r>
      <w:r w:rsidRPr="001A0FC7">
        <w:rPr>
          <w:rFonts w:ascii="Times New Roman" w:hAnsi="Times New Roman" w:cs="Times New Roman"/>
          <w:sz w:val="28"/>
          <w:szCs w:val="28"/>
        </w:rPr>
        <w:t>, лица, ответственные за эксплуатацию зданий, строений, сооружений (за исключением собственников и (или) иных</w:t>
      </w:r>
      <w:proofErr w:type="gramEnd"/>
      <w:r w:rsidRPr="001A0FC7">
        <w:rPr>
          <w:rFonts w:ascii="Times New Roman" w:hAnsi="Times New Roman" w:cs="Times New Roman"/>
          <w:sz w:val="28"/>
          <w:szCs w:val="28"/>
        </w:rPr>
        <w:t xml:space="preserve">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и бытового мусора в водосточные коллекторы.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4.6</w:t>
      </w:r>
      <w:r w:rsidRPr="005C6764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</w:t>
      </w:r>
      <w:r w:rsidRPr="005C6764">
        <w:rPr>
          <w:rFonts w:ascii="Times New Roman" w:hAnsi="Times New Roman" w:cs="Times New Roman"/>
          <w:color w:val="000000"/>
          <w:sz w:val="28"/>
          <w:szCs w:val="28"/>
        </w:rPr>
        <w:t xml:space="preserve"> При уборке территории поселения в ночное время необходимо принимать меры, предупреждающие шум. </w:t>
      </w:r>
      <w:r w:rsidRPr="005C6764">
        <w:rPr>
          <w:rFonts w:ascii="Times New Roman" w:hAnsi="Times New Roman" w:cs="Times New Roman"/>
          <w:sz w:val="28"/>
          <w:szCs w:val="28"/>
        </w:rPr>
        <w:t>При</w:t>
      </w:r>
      <w:r w:rsidRPr="00944E01">
        <w:rPr>
          <w:rFonts w:ascii="Times New Roman" w:hAnsi="Times New Roman" w:cs="Times New Roman"/>
          <w:sz w:val="28"/>
          <w:szCs w:val="28"/>
        </w:rPr>
        <w:t xml:space="preserve">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4E01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6" w:name="_Hlk8137221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участков, нестационарных объектов </w:t>
      </w:r>
      <w:r w:rsidRPr="001A0FC7">
        <w:rPr>
          <w:rFonts w:ascii="Times New Roman" w:hAnsi="Times New Roman" w:cs="Times New Roman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613AD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обязаны в соответствии с настоящими Правилами, заключенными соглашениями: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7" w:name="_Hlk14965574"/>
    </w:p>
    <w:bookmarkEnd w:id="27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очищать прилегающие территории</w:t>
      </w:r>
      <w:r w:rsidRPr="000A7D3E">
        <w:rPr>
          <w:rFonts w:ascii="Times New Roman" w:hAnsi="Times New Roman" w:cs="Times New Roman"/>
          <w:sz w:val="28"/>
          <w:szCs w:val="28"/>
        </w:rPr>
        <w:t xml:space="preserve">, за исключением цветников и </w:t>
      </w:r>
      <w:proofErr w:type="spellStart"/>
      <w:r w:rsidRPr="000A7D3E">
        <w:rPr>
          <w:rFonts w:ascii="Times New Roman" w:hAnsi="Times New Roman" w:cs="Times New Roman"/>
          <w:sz w:val="28"/>
          <w:szCs w:val="28"/>
        </w:rPr>
        <w:t>газонов</w:t>
      </w:r>
      <w:proofErr w:type="gramStart"/>
      <w:r w:rsidRPr="000A7D3E">
        <w:rPr>
          <w:rFonts w:ascii="Times New Roman" w:hAnsi="Times New Roman" w:cs="Times New Roman"/>
          <w:sz w:val="28"/>
          <w:szCs w:val="28"/>
        </w:rPr>
        <w:t>,</w:t>
      </w:r>
      <w:r w:rsidRPr="00944E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снега и наледи для обеспечения свободного и безопасного прохода граждан;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реагентами;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</w:t>
      </w:r>
      <w:r w:rsidR="00613AD7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Pr="001A0FC7"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6"/>
    <w:p w:rsidR="00063186" w:rsidRPr="00944E01" w:rsidRDefault="00063186" w:rsidP="000631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4.14. На всей территории поселения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улиц, 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ливне-приемники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   ливневой канализации;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EDD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муниципальной собственности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r w:rsidRPr="001A0FC7">
        <w:rPr>
          <w:rFonts w:ascii="Times New Roman" w:hAnsi="Times New Roman" w:cs="Times New Roman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и выбрасывать отходы содержания животных на улицу, проезжую часть, возле дворов, за исключением специально отведенных для этих целей мест;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выпас сельскохозяйственных животных на территориях общего пользования поселения, в границах полосы отвода автомобильной дороги;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хранить, складировать строительные материалы, мусор на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178">
        <w:rPr>
          <w:rFonts w:ascii="Times New Roman" w:hAnsi="Times New Roman" w:cs="Times New Roman"/>
          <w:color w:val="000000"/>
          <w:sz w:val="28"/>
          <w:szCs w:val="28"/>
        </w:rPr>
        <w:t>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  <w:proofErr w:type="gramEnd"/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0EDD">
        <w:rPr>
          <w:rFonts w:ascii="Times New Roman" w:hAnsi="Times New Roman" w:cs="Times New Roman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территориях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мусоросборниках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специально отведённых площадках;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178">
        <w:rPr>
          <w:rFonts w:ascii="Times New Roman" w:hAnsi="Times New Roman" w:cs="Times New Roman"/>
          <w:color w:val="000000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63186" w:rsidRPr="00966178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178">
        <w:rPr>
          <w:rFonts w:ascii="Times New Roman" w:hAnsi="Times New Roman" w:cs="Times New Roman"/>
          <w:color w:val="000000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укрытия.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4.15. </w:t>
      </w:r>
      <w:r w:rsidRPr="007E0EDD">
        <w:rPr>
          <w:rFonts w:ascii="Times New Roman" w:hAnsi="Times New Roman" w:cs="Times New Roman"/>
          <w:sz w:val="28"/>
          <w:szCs w:val="28"/>
        </w:rPr>
        <w:t xml:space="preserve">Складирование строительных и иных материалов, техники для обеспечения строительства, реконструкции на землях или земельных </w:t>
      </w:r>
      <w:r w:rsidRPr="007E0EDD">
        <w:rPr>
          <w:rFonts w:ascii="Times New Roman" w:hAnsi="Times New Roman" w:cs="Times New Roman"/>
          <w:sz w:val="28"/>
          <w:szCs w:val="28"/>
        </w:rPr>
        <w:lastRenderedPageBreak/>
        <w:t>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DD">
        <w:rPr>
          <w:rFonts w:ascii="Times New Roman" w:hAnsi="Times New Roman" w:cs="Times New Roman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разваливания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>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 xml:space="preserve">4.16. </w:t>
      </w:r>
      <w:r w:rsidRPr="007E0EDD">
        <w:rPr>
          <w:rFonts w:ascii="Times New Roman" w:hAnsi="Times New Roman" w:cs="Times New Roman"/>
          <w:sz w:val="28"/>
          <w:szCs w:val="28"/>
        </w:rPr>
        <w:t>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4.16.1.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помойницами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4.16.2.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>, должны обеспечивать их дезинфекцию и ремонт.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lastRenderedPageBreak/>
        <w:t xml:space="preserve">4.16.3. Выгреб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7E0EDD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7E0EDD">
        <w:rPr>
          <w:rFonts w:ascii="Times New Roman" w:hAnsi="Times New Roman" w:cs="Times New Roman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4.16.4.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 xml:space="preserve">4.16.5. Удаление ЖБО должно </w:t>
      </w:r>
      <w:proofErr w:type="gramStart"/>
      <w:r w:rsidRPr="007E0ED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E0EDD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4.16.6. Объекты, предназначенные для приема и (или) очистки ЖБО, должны соответствовать требованиям Федерального закона от 07.12.2011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E0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186" w:rsidRPr="007E0EDD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DD"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приема и (или) очистки ЖБО</w:t>
      </w:r>
      <w:r w:rsidRPr="001A0FC7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4.17.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8" w:name="_Hlk14965857"/>
      <w:r w:rsidRPr="00944E01">
        <w:rPr>
          <w:rFonts w:ascii="Times New Roman" w:hAnsi="Times New Roman" w:cs="Times New Roman"/>
          <w:sz w:val="28"/>
          <w:szCs w:val="28"/>
        </w:rPr>
        <w:t>в лифтах</w:t>
      </w:r>
      <w:bookmarkEnd w:id="2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63186" w:rsidRPr="001A0FC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4.18.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63186" w:rsidRPr="001A0FC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C7">
        <w:rPr>
          <w:rFonts w:ascii="Times New Roman" w:hAnsi="Times New Roman" w:cs="Times New Roman"/>
          <w:sz w:val="28"/>
          <w:szCs w:val="28"/>
        </w:rPr>
        <w:lastRenderedPageBreak/>
        <w:t>4.19.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4230">
        <w:rPr>
          <w:rFonts w:ascii="Times New Roman" w:hAnsi="Times New Roman" w:cs="Times New Roman"/>
          <w:color w:val="000000"/>
          <w:sz w:val="28"/>
          <w:szCs w:val="28"/>
        </w:rPr>
        <w:t>Дождеприемные</w:t>
      </w:r>
      <w:proofErr w:type="spellEnd"/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63186" w:rsidRPr="00E84230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63186" w:rsidRPr="00F02E39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30">
        <w:rPr>
          <w:rFonts w:ascii="Times New Roman" w:hAnsi="Times New Roman" w:cs="Times New Roman"/>
          <w:color w:val="000000"/>
          <w:sz w:val="28"/>
          <w:szCs w:val="28"/>
        </w:rPr>
        <w:t xml:space="preserve"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t>устанавливать на одном уровне с пешеходными коммуникациями.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b/>
          <w:color w:val="000000"/>
          <w:sz w:val="28"/>
          <w:szCs w:val="28"/>
        </w:rPr>
        <w:t>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4.1.2. Проектирование, строительство, установка технических средств и оборудования, способствующих передвижению маломобильных групп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населения,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осуществляются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4.1.3. Проектирование путей движения маломобильных групп населения, входных гру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пп в зд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4.1.5.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4.1.6.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мнемокартами</w:t>
      </w:r>
      <w:proofErr w:type="spell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На тактильных мнемосхемах может </w:t>
      </w:r>
      <w:proofErr w:type="gramStart"/>
      <w:r w:rsidRPr="00F02E39">
        <w:rPr>
          <w:rFonts w:ascii="Times New Roman" w:hAnsi="Times New Roman" w:cs="Times New Roman"/>
          <w:color w:val="000000"/>
          <w:sz w:val="28"/>
          <w:szCs w:val="28"/>
        </w:rPr>
        <w:t>размещаться</w:t>
      </w:r>
      <w:proofErr w:type="gramEnd"/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63186" w:rsidRPr="00F02E39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</w:t>
      </w:r>
      <w:r w:rsidRPr="00F02E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5.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</w:t>
      </w:r>
      <w:r>
        <w:rPr>
          <w:rFonts w:ascii="Times New Roman" w:hAnsi="Times New Roman" w:cs="Times New Roman"/>
          <w:sz w:val="28"/>
          <w:szCs w:val="28"/>
        </w:rPr>
        <w:t>ию работ и технические средства.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ниже 0</w:t>
      </w:r>
      <w:proofErr w:type="gramStart"/>
      <w:r w:rsidRPr="00FF1C89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FF1C89">
        <w:rPr>
          <w:rFonts w:ascii="Times New Roman" w:hAnsi="Times New Roman" w:cs="Times New Roman"/>
          <w:bCs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63186" w:rsidRPr="00F02E3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E39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8E1DAF">
        <w:rPr>
          <w:rFonts w:ascii="Times New Roman" w:hAnsi="Times New Roman" w:cs="Times New Roman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4E01">
        <w:rPr>
          <w:rFonts w:ascii="Times New Roman" w:hAnsi="Times New Roman" w:cs="Times New Roman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процессе уборки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противогололёдного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6281">
        <w:rPr>
          <w:rFonts w:ascii="Times New Roman" w:hAnsi="Times New Roman" w:cs="Times New Roman"/>
          <w:sz w:val="28"/>
          <w:szCs w:val="28"/>
        </w:rPr>
        <w:t xml:space="preserve">. Прилегающие территории, тротуары, проезды должны быть очищены от снега и наледи (гололеда). 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>учае создания препятствий для работы снегоуборочной техники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4E01">
        <w:rPr>
          <w:rFonts w:ascii="Times New Roman" w:hAnsi="Times New Roman" w:cs="Times New Roman"/>
          <w:sz w:val="28"/>
          <w:szCs w:val="28"/>
        </w:rPr>
        <w:t xml:space="preserve">. Снег, счищаемый с дворовых территорий и внутриквартальных дорог,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063186" w:rsidRPr="006F1D35" w:rsidRDefault="00063186" w:rsidP="000631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6F1D35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29" w:name="_Hlk22804048"/>
      <w:r w:rsidRPr="006F1D35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0" w:name="_Hlk22211020"/>
      <w:bookmarkStart w:id="31" w:name="_Hlk22211206"/>
      <w:r w:rsidRPr="006F1D35">
        <w:rPr>
          <w:rFonts w:ascii="Times New Roman" w:hAnsi="Times New Roman" w:cs="Times New Roman"/>
          <w:sz w:val="28"/>
          <w:szCs w:val="28"/>
        </w:rPr>
        <w:t xml:space="preserve">строений, сооружений, нестационарных </w:t>
      </w:r>
      <w:proofErr w:type="spellStart"/>
      <w:r w:rsidRPr="006F1D35">
        <w:rPr>
          <w:rFonts w:ascii="Times New Roman" w:hAnsi="Times New Roman" w:cs="Times New Roman"/>
          <w:sz w:val="28"/>
          <w:szCs w:val="28"/>
        </w:rPr>
        <w:t>объектов</w:t>
      </w:r>
      <w:bookmarkEnd w:id="30"/>
      <w:bookmarkEnd w:id="31"/>
      <w:r w:rsidRPr="006F1D35"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 w:rsidRPr="006F1D35">
        <w:rPr>
          <w:rFonts w:ascii="Times New Roman" w:hAnsi="Times New Roman" w:cs="Times New Roman"/>
          <w:sz w:val="28"/>
          <w:szCs w:val="28"/>
        </w:rPr>
        <w:t xml:space="preserve">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9"/>
      <w:r w:rsidRPr="006F1D35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  <w:proofErr w:type="gramEnd"/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высоте</w:t>
      </w: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F1D35">
        <w:rPr>
          <w:rFonts w:ascii="Times New Roman" w:hAnsi="Times New Roman" w:cs="Times New Roman"/>
          <w:color w:val="000000"/>
          <w:sz w:val="28"/>
          <w:szCs w:val="28"/>
        </w:rPr>
        <w:t>брошенные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Не допускается сбрасывать пульпу, снег в водные объекты.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92F">
        <w:rPr>
          <w:rFonts w:ascii="Times New Roman" w:hAnsi="Times New Roman" w:cs="Times New Roman"/>
          <w:sz w:val="27"/>
          <w:szCs w:val="27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день</w:t>
      </w:r>
      <w:proofErr w:type="gramEnd"/>
    </w:p>
    <w:p w:rsidR="00063186" w:rsidRPr="00FF1C8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6.2. </w:t>
      </w:r>
      <w:r w:rsidRPr="00FF1C89">
        <w:rPr>
          <w:rFonts w:ascii="Times New Roman" w:hAnsi="Times New Roman" w:cs="Times New Roman"/>
          <w:bCs/>
          <w:sz w:val="28"/>
          <w:szCs w:val="28"/>
        </w:rPr>
        <w:t>При температуре воздуха более плюс 10</w:t>
      </w:r>
      <w:proofErr w:type="gramStart"/>
      <w:r w:rsidRPr="00FF1C89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Pr="00FF1C89">
        <w:rPr>
          <w:rFonts w:ascii="Times New Roman" w:hAnsi="Times New Roman" w:cs="Times New Roman"/>
          <w:bCs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8"/>
      <w:bookmarkEnd w:id="32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Проезжая часть должна быть полностью очищена от всякого вида загрязнений.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44E01">
        <w:rPr>
          <w:rFonts w:ascii="Times New Roman" w:hAnsi="Times New Roman" w:cs="Times New Roman"/>
          <w:sz w:val="28"/>
          <w:szCs w:val="28"/>
        </w:rPr>
        <w:t>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9"/>
      <w:bookmarkEnd w:id="33"/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063186" w:rsidRPr="00FF1C8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F1C89">
        <w:rPr>
          <w:rFonts w:ascii="Times New Roman" w:hAnsi="Times New Roman" w:cs="Times New Roman"/>
          <w:bCs/>
          <w:sz w:val="28"/>
          <w:szCs w:val="28"/>
        </w:rPr>
        <w:t>. Сжигание листьев деревьев, кустарников на территории населенных пунктов поселения запрещено.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C89">
        <w:rPr>
          <w:rFonts w:ascii="Times New Roman" w:hAnsi="Times New Roman" w:cs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44E01">
        <w:rPr>
          <w:rFonts w:ascii="Times New Roman" w:hAnsi="Times New Roman" w:cs="Times New Roman"/>
          <w:bCs/>
          <w:sz w:val="28"/>
          <w:szCs w:val="28"/>
        </w:rPr>
        <w:t>.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944E01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10"/>
      <w:bookmarkEnd w:id="34"/>
      <w:r w:rsidRPr="006F1D35"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Окрашенные поверхности фасадов зданий, строений, сооружений должны быть ровными, без пятен и поврежденных мест.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</w:t>
      </w:r>
      <w:r w:rsidRPr="006F1D35">
        <w:rPr>
          <w:rFonts w:ascii="Times New Roman" w:hAnsi="Times New Roman" w:cs="Times New Roman"/>
          <w:bCs/>
          <w:color w:val="000000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92F">
        <w:rPr>
          <w:rFonts w:ascii="Times New Roman" w:hAnsi="Times New Roman" w:cs="Times New Roman"/>
          <w:color w:val="000000"/>
          <w:sz w:val="27"/>
          <w:szCs w:val="27"/>
        </w:rPr>
        <w:t>Домовые знаки на зданиях, сооружениях должны содержаться в исправном состоянии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Высота домового указателя должна быть 300 мм. Ширина таблички зависит от количества букв в названии улицы.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5" w:name="_Hlk14967170"/>
      <w:r w:rsidRPr="00944E01"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35"/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7.5. В целях обеспечения надлежащего состояния фасадов, сохранения архитектурно - художественного облика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 запрещается: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уничтожение, порча, искажение архитектурных деталей фасадов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произведение надписей на фасадах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);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сооружений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 w:rsidRPr="0014392F">
        <w:rPr>
          <w:rFonts w:ascii="Times New Roman" w:hAnsi="Times New Roman" w:cs="Times New Roman"/>
          <w:color w:val="000000"/>
          <w:sz w:val="27"/>
          <w:szCs w:val="27"/>
        </w:rPr>
        <w:t>троений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) вне установленных для этих целей мест и конструкций; </w:t>
      </w:r>
      <w:bookmarkStart w:id="36" w:name="_Hlk14967236"/>
    </w:p>
    <w:bookmarkEnd w:id="36"/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 без получения согласия собственников этих зданий, сооружений, 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>строений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помещений в них.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</w:t>
      </w:r>
      <w:r w:rsidRPr="0014392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t>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7.6.2. Юридическое лицо, индивидуальный предприниматель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устанавливает на здании, сооружении одну вывеску в соответствии с настоящим пунктом.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6F1D35">
        <w:rPr>
          <w:rFonts w:ascii="Times New Roman" w:hAnsi="Times New Roman" w:cs="Times New Roman"/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7.6.5. Вывески в форме настенных конструкций, предусмотренные </w:t>
      </w: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 более 1,2 м для 3-5-этажных объектов.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размещение в витрине вывесок в виде электронных носителей (экранов) на всю высоту и (или) длину остекления витрины;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6F1D35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6F1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3186" w:rsidRPr="006F1D35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63186" w:rsidRPr="006F1D35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D35"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</w:t>
      </w:r>
      <w:r w:rsidRPr="00944E01">
        <w:rPr>
          <w:rFonts w:ascii="Times New Roman" w:hAnsi="Times New Roman" w:cs="Times New Roman"/>
          <w:sz w:val="28"/>
          <w:szCs w:val="28"/>
        </w:rPr>
        <w:t xml:space="preserve">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.9.1. При проектировании освещения и осветительного оборудования следует обеспечивать: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обычные (традиционные),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</w:t>
      </w:r>
      <w:r w:rsidRPr="00996281">
        <w:rPr>
          <w:rFonts w:ascii="Times New Roman" w:hAnsi="Times New Roman" w:cs="Times New Roman"/>
          <w:sz w:val="28"/>
          <w:szCs w:val="28"/>
        </w:rPr>
        <w:lastRenderedPageBreak/>
        <w:t>сооружений (бра, плафоны), которые допускается использовать для освещения транспортных и пешеходных коммуникаций;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парапетные,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281">
        <w:rPr>
          <w:rFonts w:ascii="Times New Roman" w:hAnsi="Times New Roman" w:cs="Times New Roman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- встроенные, </w:t>
      </w:r>
      <w:proofErr w:type="gramStart"/>
      <w:r w:rsidRPr="009962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996281">
        <w:rPr>
          <w:rFonts w:ascii="Times New Roman" w:hAnsi="Times New Roman" w:cs="Times New Roman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7.9.4. В стационарных установках утилитарного наружного и архитектурного освещения допускается применять </w:t>
      </w:r>
      <w:proofErr w:type="spellStart"/>
      <w:r w:rsidRPr="00996281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996281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63186" w:rsidRPr="0099628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281">
        <w:rPr>
          <w:rFonts w:ascii="Times New Roman" w:hAnsi="Times New Roman" w:cs="Times New Roman"/>
          <w:sz w:val="28"/>
          <w:szCs w:val="28"/>
        </w:rPr>
        <w:t xml:space="preserve"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</w:t>
      </w:r>
      <w:r w:rsidRPr="00996281">
        <w:rPr>
          <w:rFonts w:ascii="Times New Roman" w:hAnsi="Times New Roman" w:cs="Times New Roman"/>
          <w:sz w:val="28"/>
          <w:szCs w:val="28"/>
        </w:rPr>
        <w:lastRenderedPageBreak/>
        <w:t>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7.10. </w:t>
      </w:r>
      <w:r w:rsidRPr="00FB2EB7">
        <w:rPr>
          <w:rFonts w:ascii="Times New Roman" w:hAnsi="Times New Roman" w:cs="Times New Roman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7.10.1. При проектировании и выборе малых архитектурных форм, в том числе уличной мебели, учитываются: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наличие свободной площади на благоустраиваемой территории;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возраст потенциальных пользователей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з) возможность ремонта или замены деталей малых архитектурных форм;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м) безопасность для потенциальных пользователей.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7.10.2. При установке малых архитектурных форм и уличной мебели предусматривается обеспечение: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устойчивости конструкции;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>7.10.3. При размещении уличной мебели допускается: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а) осуществлять установку скамеек на твердые виды покрытия или фундамент. При наличии фундамента его части следует выполнять не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 над поверхностью земли;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7.10.4. На тротуарах автомобильных дорог допускается использовать следующие типы малых архитектурных форм: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 без спинок, оборудованные местом для сумок;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кадки, цветочницы, вазоны, кашпо, в том числе подвесные;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урны.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7.10.5. Для пешеходных зон и коммуникаций допускается использовать следующие типы малых архитектурных форм: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а) установки освещения;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скамьи, предполагающие длительное, комфортное сидение;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в) цветочницы, вазоны, кашпо;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информационные стенды;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е) столы для настольных игр;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ж) урны.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7.10.6. Допускается применение в урнах вставных ведер и мусорных мешков.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7.10.7. В целях защиты малых архитектурных форм от графического вандализма следует: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текстурированием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7.13. В целях благоустройства на территории поселения могут устанавливаться ограждения.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7.15.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Запрещается устройство ограждений в охранных зонах подземных коммуникаций. 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lastRenderedPageBreak/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горнообрабатывающей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складов малоценного сырья и материалов;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8E1DAF">
        <w:rPr>
          <w:rFonts w:ascii="Times New Roman" w:hAnsi="Times New Roman" w:cs="Times New Roman"/>
          <w:sz w:val="28"/>
          <w:szCs w:val="28"/>
        </w:rPr>
        <w:t>предзаводских</w:t>
      </w:r>
      <w:proofErr w:type="spellEnd"/>
      <w:r w:rsidRPr="008E1DAF">
        <w:rPr>
          <w:rFonts w:ascii="Times New Roman" w:hAnsi="Times New Roman" w:cs="Times New Roman"/>
          <w:sz w:val="28"/>
          <w:szCs w:val="28"/>
        </w:rPr>
        <w:t xml:space="preserve"> площадках промышленных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предприятий бытового обслуживания населения;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зданий управления;</w:t>
      </w:r>
    </w:p>
    <w:p w:rsidR="00063186" w:rsidRPr="008E1DAF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AF">
        <w:rPr>
          <w:rFonts w:ascii="Times New Roman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7.16. </w:t>
      </w:r>
      <w:r w:rsidRPr="00FB2EB7">
        <w:rPr>
          <w:rFonts w:ascii="Times New Roman" w:hAnsi="Times New Roman" w:cs="Times New Roman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7.17. Установка ограждений, изготовленных из сетки-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, допускается на земельных участках, на которых расположены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7.20.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 xml:space="preserve">7.21.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2EB7">
        <w:rPr>
          <w:rFonts w:ascii="Times New Roman" w:hAnsi="Times New Roman" w:cs="Times New Roman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FB2EB7">
        <w:rPr>
          <w:rFonts w:ascii="Times New Roman" w:hAnsi="Times New Roman" w:cs="Times New Roman"/>
          <w:sz w:val="28"/>
          <w:szCs w:val="28"/>
        </w:rPr>
        <w:t xml:space="preserve"> передвижения по сложившимся пешеходным маршрутам.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lastRenderedPageBreak/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63186" w:rsidRPr="00FB2EB7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7.25. При проектировании мини-</w:t>
      </w:r>
      <w:proofErr w:type="spellStart"/>
      <w:r w:rsidRPr="00FB2EB7">
        <w:rPr>
          <w:rFonts w:ascii="Times New Roman" w:hAnsi="Times New Roman" w:cs="Times New Roman"/>
          <w:sz w:val="28"/>
          <w:szCs w:val="28"/>
        </w:rPr>
        <w:t>маркетов</w:t>
      </w:r>
      <w:proofErr w:type="spellEnd"/>
      <w:r w:rsidRPr="00FB2EB7">
        <w:rPr>
          <w:rFonts w:ascii="Times New Roman" w:hAnsi="Times New Roman" w:cs="Times New Roman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EB7">
        <w:rPr>
          <w:rFonts w:ascii="Times New Roman" w:hAnsi="Times New Roman" w:cs="Times New Roman"/>
          <w:sz w:val="28"/>
          <w:szCs w:val="28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63186" w:rsidRDefault="00276A7F" w:rsidP="00276A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</w:pPr>
      <w:r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Глава 8.</w:t>
      </w:r>
      <w:r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ГГ</w:t>
      </w:r>
      <w:r w:rsidRPr="00276A7F">
        <w:rPr>
          <w:rFonts w:ascii="Times New Roman" w:hAnsi="Times New Roman" w:cs="Times New Roman"/>
          <w:b/>
          <w:sz w:val="28"/>
          <w:szCs w:val="28"/>
        </w:rPr>
        <w:t>Глава 8. Осуществление земляных работ</w:t>
      </w:r>
      <w:r w:rsidR="00063186" w:rsidRPr="00276A7F">
        <w:rPr>
          <w:rFonts w:ascii="Times New Roman" w:hAnsi="Times New Roman" w:cs="Times New Roman"/>
          <w:b/>
          <w:color w:val="F2F2F2" w:themeColor="background1" w:themeShade="F2"/>
          <w:sz w:val="28"/>
          <w:szCs w:val="28"/>
        </w:rPr>
        <w:t>.</w:t>
      </w:r>
      <w:bookmarkStart w:id="37" w:name="sub_1017"/>
    </w:p>
    <w:p w:rsidR="00276A7F" w:rsidRPr="002B6F1B" w:rsidRDefault="002B6F1B" w:rsidP="002B6F1B">
      <w:pPr>
        <w:spacing w:after="0" w:line="240" w:lineRule="auto"/>
        <w:ind w:left="57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8.1.</w:t>
      </w:r>
      <w:r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6A7F" w:rsidRP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объектов капитального строительства на основании разрешения на строительство.</w:t>
      </w:r>
    </w:p>
    <w:p w:rsidR="00276A7F" w:rsidRDefault="00276A7F" w:rsidP="00276A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 работ предусматривается проектной документацией и осуществляется в рамках выданн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разрешения на строительство.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разрешения на осуществление земляных работ не требуется</w:t>
      </w:r>
      <w:r w:rsidR="002136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36A0" w:rsidRPr="002136A0" w:rsidRDefault="002136A0" w:rsidP="002136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8.2. </w:t>
      </w:r>
      <w:r w:rsidRPr="002136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Строительство (реконструкция) объекта капитального строительства, для которых не требуется разрешение на строительство:</w:t>
      </w:r>
    </w:p>
    <w:p w:rsidR="002136A0" w:rsidRDefault="002136A0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строительство (реконструкция) объектов капитального строительства </w:t>
      </w: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Согласование земляных работ осуществляется в рамках соглашения об установлении сервитута, публичного сервитута. Получение на проведение земляных работ не требуется.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б) строительство (реконструкция) объектов капитального строительства </w:t>
      </w:r>
      <w:r w:rsidRPr="002136A0">
        <w:rPr>
          <w:rFonts w:ascii="Times New Roman" w:hAnsi="Times New Roman" w:cs="Times New Roman"/>
          <w:color w:val="000000" w:themeColor="text1"/>
          <w:sz w:val="28"/>
          <w:szCs w:val="28"/>
        </w:rPr>
        <w:t>без получения разрешения на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размещения которых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требуется предоставления земельного участка или установления сервитута, публичного сервитута.</w:t>
      </w:r>
    </w:p>
    <w:p w:rsidR="00A1050B" w:rsidRDefault="00A1050B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Согласование земляных работ осуществляется в рамках разрешения на использование земельного участка, находящего в государственной или муниципальной собственности.</w:t>
      </w:r>
      <w:r w:rsidRPr="00A10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 проведение земляных работ не требуется.</w:t>
      </w:r>
    </w:p>
    <w:p w:rsidR="00B4614E" w:rsidRDefault="00B4614E" w:rsidP="002136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14E" w:rsidRPr="00B4614E" w:rsidRDefault="00B4614E" w:rsidP="002136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B6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8.3</w:t>
      </w:r>
      <w:r w:rsidRPr="00B461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Осуществление земляных работ в целях размещения объектов, не являющихся объектами капитального строительства.</w:t>
      </w:r>
    </w:p>
    <w:bookmarkEnd w:id="37"/>
    <w:p w:rsidR="00063186" w:rsidRDefault="00B4614E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CB0A76" w:rsidRDefault="00CB0A76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76" w:rsidRDefault="002B6F1B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8.4</w:t>
      </w:r>
      <w:r w:rsidR="00CB0A76" w:rsidRPr="00CB0A76">
        <w:rPr>
          <w:rFonts w:ascii="Times New Roman" w:hAnsi="Times New Roman" w:cs="Times New Roman"/>
          <w:b/>
          <w:sz w:val="28"/>
          <w:szCs w:val="28"/>
        </w:rPr>
        <w:t>. Осуществление земляных работ в иных случаях.</w:t>
      </w:r>
    </w:p>
    <w:p w:rsidR="00CB0A76" w:rsidRDefault="002B6F1B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A76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</w:t>
      </w:r>
      <w:r w:rsidR="00AE751D">
        <w:rPr>
          <w:rFonts w:ascii="Times New Roman" w:hAnsi="Times New Roman" w:cs="Times New Roman"/>
          <w:sz w:val="28"/>
          <w:szCs w:val="28"/>
        </w:rPr>
        <w:t>, находящемся в государственной или муниципальной собственности.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Согласование земляных работ осуществляется в рамках разрешения на использование земельного участка, находящегося  в государственной или муниципальной собственности. Получение разрешения на осуществление земляных работ не требуется.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F1B">
        <w:rPr>
          <w:rFonts w:ascii="Times New Roman" w:hAnsi="Times New Roman" w:cs="Times New Roman"/>
          <w:b/>
          <w:sz w:val="28"/>
          <w:szCs w:val="28"/>
        </w:rPr>
        <w:t>8.5</w:t>
      </w:r>
      <w:r>
        <w:rPr>
          <w:rFonts w:ascii="Times New Roman" w:hAnsi="Times New Roman" w:cs="Times New Roman"/>
          <w:b/>
          <w:sz w:val="28"/>
          <w:szCs w:val="28"/>
        </w:rPr>
        <w:t>.  Осуществление работ по благоустройству территории.</w:t>
      </w:r>
    </w:p>
    <w:p w:rsid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Согласование на производство земляных работ осуществляется в рамках разрешения на проведения земляных работ, предусмотренного настоящими правилами благоустройства.</w:t>
      </w:r>
    </w:p>
    <w:p w:rsidR="00AE751D" w:rsidRPr="00AE751D" w:rsidRDefault="00AE751D" w:rsidP="00063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</w:t>
      </w:r>
      <w:r w:rsidRPr="00E025A9">
        <w:rPr>
          <w:rFonts w:ascii="Times New Roman" w:hAnsi="Times New Roman" w:cs="Times New Roman"/>
          <w:sz w:val="28"/>
          <w:szCs w:val="28"/>
        </w:rPr>
        <w:lastRenderedPageBreak/>
        <w:t xml:space="preserve">размывания, выветривания и смешивания с нижележащим нерастительным грунтом. 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9.4. </w:t>
      </w:r>
      <w:bookmarkStart w:id="38" w:name="_Hlk7527352"/>
      <w:r w:rsidRPr="00E025A9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8"/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2) касание ветвями деревьев 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 xml:space="preserve">9.6.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E025A9">
        <w:rPr>
          <w:rFonts w:ascii="Times New Roman" w:hAnsi="Times New Roman" w:cs="Times New Roman"/>
          <w:sz w:val="28"/>
          <w:szCs w:val="28"/>
        </w:rPr>
        <w:t>вело-пешеходных</w:t>
      </w:r>
      <w:proofErr w:type="gramEnd"/>
      <w:r w:rsidRPr="00E025A9">
        <w:rPr>
          <w:rFonts w:ascii="Times New Roman" w:hAnsi="Times New Roman" w:cs="Times New Roman"/>
          <w:sz w:val="28"/>
          <w:szCs w:val="28"/>
        </w:rPr>
        <w:t xml:space="preserve"> дорожек.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025A9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E025A9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9.10. При организации озеленения следует сохранять существующие ландшафты.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63186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E025A9" w:rsidRPr="00E025A9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063186" w:rsidP="00E025A9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A9">
        <w:rPr>
          <w:rFonts w:ascii="Times New Roman" w:hAnsi="Times New Roman" w:cs="Times New Roman"/>
          <w:b/>
          <w:sz w:val="28"/>
          <w:szCs w:val="28"/>
        </w:rPr>
        <w:t>Глава 10. Охрана и содержание</w:t>
      </w:r>
      <w:r w:rsidR="00E025A9" w:rsidRPr="00E025A9">
        <w:rPr>
          <w:rFonts w:ascii="Times New Roman" w:hAnsi="Times New Roman" w:cs="Times New Roman"/>
          <w:b/>
          <w:sz w:val="28"/>
          <w:szCs w:val="28"/>
        </w:rPr>
        <w:t xml:space="preserve"> зелёных насаждений.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10.1</w:t>
      </w:r>
      <w:r w:rsidR="00063186" w:rsidRPr="00E025A9">
        <w:rPr>
          <w:rFonts w:ascii="Times New Roman" w:hAnsi="Times New Roman" w:cs="Times New Roman"/>
          <w:sz w:val="28"/>
          <w:szCs w:val="28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063186" w:rsidRPr="00E025A9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 допускается: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063186" w:rsidRPr="00E025A9">
        <w:rPr>
          <w:rFonts w:ascii="Times New Roman" w:hAnsi="Times New Roman" w:cs="Times New Roman"/>
          <w:sz w:val="28"/>
          <w:szCs w:val="28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063186" w:rsidRPr="00E025A9">
        <w:rPr>
          <w:rFonts w:ascii="Times New Roman" w:hAnsi="Times New Roman" w:cs="Times New Roman"/>
          <w:sz w:val="28"/>
          <w:szCs w:val="28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63186" w:rsidRPr="00E025A9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 Подсев газонных трав на газонах производится по мере необходимости. Допускается использовать устойчивые к </w:t>
      </w:r>
      <w:proofErr w:type="spellStart"/>
      <w:r w:rsidR="00063186" w:rsidRPr="00E025A9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="00063186" w:rsidRPr="00E025A9">
        <w:rPr>
          <w:rFonts w:ascii="Times New Roman" w:hAnsi="Times New Roman" w:cs="Times New Roman"/>
          <w:sz w:val="28"/>
          <w:szCs w:val="28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063186" w:rsidRDefault="000237A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063186" w:rsidRPr="00E025A9">
        <w:rPr>
          <w:rFonts w:ascii="Times New Roman" w:hAnsi="Times New Roman" w:cs="Times New Roman"/>
          <w:sz w:val="28"/>
          <w:szCs w:val="28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p w:rsidR="002B6F1B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F1B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F1B">
        <w:rPr>
          <w:rFonts w:ascii="Times New Roman" w:hAnsi="Times New Roman" w:cs="Times New Roman"/>
          <w:b/>
          <w:sz w:val="28"/>
          <w:szCs w:val="28"/>
        </w:rPr>
        <w:t>Глава 11. Вырубка (снос зеленых насаждений).</w:t>
      </w:r>
    </w:p>
    <w:p w:rsidR="002B6F1B" w:rsidRPr="004A18E9" w:rsidRDefault="002B6F1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E9">
        <w:rPr>
          <w:rFonts w:ascii="Times New Roman" w:hAnsi="Times New Roman" w:cs="Times New Roman"/>
          <w:b/>
          <w:sz w:val="28"/>
          <w:szCs w:val="28"/>
        </w:rPr>
        <w:t>11.1.  Стро</w:t>
      </w:r>
      <w:r w:rsidR="004A18E9" w:rsidRPr="004A18E9">
        <w:rPr>
          <w:rFonts w:ascii="Times New Roman" w:hAnsi="Times New Roman" w:cs="Times New Roman"/>
          <w:b/>
          <w:sz w:val="28"/>
          <w:szCs w:val="28"/>
        </w:rPr>
        <w:t>ительство (реконструкция) объектов капитального строительства на основании разрешения на строительство.</w:t>
      </w:r>
    </w:p>
    <w:p w:rsidR="00E025A9" w:rsidRDefault="004A18E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E9">
        <w:rPr>
          <w:rFonts w:ascii="Times New Roman" w:hAnsi="Times New Roman" w:cs="Times New Roman"/>
          <w:sz w:val="28"/>
          <w:szCs w:val="28"/>
        </w:rPr>
        <w:t>Вырубка (снос) зеленых насаждений предусматривается проектной документацией и осуществляется в рамках выданного разрешения на строительство. Получение разрешения на право вырубки зеленых насаждений не требуется.</w:t>
      </w:r>
    </w:p>
    <w:p w:rsidR="00DE6E2B" w:rsidRDefault="00DE6E2B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198">
        <w:rPr>
          <w:rFonts w:ascii="Times New Roman" w:hAnsi="Times New Roman" w:cs="Times New Roman"/>
          <w:b/>
          <w:sz w:val="28"/>
          <w:szCs w:val="28"/>
        </w:rPr>
        <w:t>11.2.  Строительство (реконструкция) объектов капитального строительства, для которых не требуется получение разрешения на строительство</w:t>
      </w:r>
      <w:r w:rsidR="002E1198" w:rsidRPr="002E1198">
        <w:rPr>
          <w:rFonts w:ascii="Times New Roman" w:hAnsi="Times New Roman" w:cs="Times New Roman"/>
          <w:b/>
          <w:sz w:val="28"/>
          <w:szCs w:val="28"/>
        </w:rPr>
        <w:t>: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198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соглашения об установлении сервитута, публичного сервитута, разрешение на право вырубки зеленых насаждений не требуется.</w:t>
      </w:r>
    </w:p>
    <w:p w:rsidR="002E1198" w:rsidRDefault="002E1198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строительство (реконструкция)</w:t>
      </w:r>
      <w:r w:rsidR="00BB54B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BB54B5" w:rsidRDefault="00BB54B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BB54B5" w:rsidRDefault="00BB54B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2E">
        <w:rPr>
          <w:rFonts w:ascii="Times New Roman" w:hAnsi="Times New Roman" w:cs="Times New Roman"/>
          <w:b/>
          <w:sz w:val="28"/>
          <w:szCs w:val="28"/>
        </w:rPr>
        <w:t>11.3.  Осуществление вырубки (сноса) зеленых насаждений</w:t>
      </w:r>
      <w:r w:rsidR="00C4662E" w:rsidRPr="00C4662E">
        <w:rPr>
          <w:rFonts w:ascii="Times New Roman" w:hAnsi="Times New Roman" w:cs="Times New Roman"/>
          <w:b/>
          <w:sz w:val="28"/>
          <w:szCs w:val="28"/>
        </w:rPr>
        <w:t xml:space="preserve"> в целях размещения объектов, не являющихся объектами капитального строительства.</w:t>
      </w:r>
    </w:p>
    <w:p w:rsidR="00C4662E" w:rsidRDefault="00C4662E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размещения объектов, не являющихся объектами капитального строительства, согласование осуществления вырубки (сноса) зеленых насаждений осуществ</w:t>
      </w:r>
      <w:r w:rsidR="008C0D21">
        <w:rPr>
          <w:rFonts w:ascii="Times New Roman" w:hAnsi="Times New Roman" w:cs="Times New Roman"/>
          <w:sz w:val="28"/>
          <w:szCs w:val="28"/>
        </w:rPr>
        <w:t>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8C0D21" w:rsidRDefault="008C0D21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D21">
        <w:rPr>
          <w:rFonts w:ascii="Times New Roman" w:hAnsi="Times New Roman" w:cs="Times New Roman"/>
          <w:b/>
          <w:sz w:val="28"/>
          <w:szCs w:val="28"/>
        </w:rPr>
        <w:t>11.4. Осуществление вырубки (сноса) зеленых насаждений в иных случаях.</w:t>
      </w:r>
    </w:p>
    <w:p w:rsidR="008C0D21" w:rsidRDefault="008C0D21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D21">
        <w:rPr>
          <w:rFonts w:ascii="Times New Roman" w:hAnsi="Times New Roman" w:cs="Times New Roman"/>
          <w:sz w:val="28"/>
          <w:szCs w:val="28"/>
        </w:rPr>
        <w:t>В целях проведения инженерно-геологических изысканий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участках, находящихся в государственной или муниципальной собственности, капитального, текущего  ремонта линейного объекта, расположенного на земельном участке, находящемся в государственной или муниципальной собственности, согласование вырубки (сноса)</w:t>
      </w:r>
      <w:r w:rsidR="00FD5107">
        <w:rPr>
          <w:rFonts w:ascii="Times New Roman" w:hAnsi="Times New Roman" w:cs="Times New Roman"/>
          <w:sz w:val="28"/>
          <w:szCs w:val="28"/>
        </w:rPr>
        <w:t xml:space="preserve">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право вырубки зеленых насаждений не требуется.</w:t>
      </w:r>
    </w:p>
    <w:p w:rsidR="00FD5107" w:rsidRPr="008C0D21" w:rsidRDefault="00FD5107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E025A9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12</w:t>
      </w:r>
      <w:r w:rsidR="00063186" w:rsidRPr="00E025A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63186" w:rsidRPr="00E025A9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A9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 xml:space="preserve">.3. Расчёт восстановительной стоимости производится в порядке, определённом муниципальным правовым актом уполномоченного органа. </w:t>
      </w:r>
    </w:p>
    <w:p w:rsidR="00063186" w:rsidRPr="00E025A9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63186" w:rsidRPr="00E025A9">
        <w:rPr>
          <w:rFonts w:ascii="Times New Roman" w:hAnsi="Times New Roman" w:cs="Times New Roman"/>
          <w:sz w:val="28"/>
          <w:szCs w:val="28"/>
        </w:rPr>
        <w:t>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E025A9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9" w:name="_Hlk11160493"/>
      <w:r>
        <w:rPr>
          <w:rFonts w:ascii="Times New Roman" w:hAnsi="Times New Roman" w:cs="Times New Roman"/>
          <w:b/>
          <w:sz w:val="28"/>
          <w:szCs w:val="28"/>
        </w:rPr>
        <w:t>Глава 13</w:t>
      </w:r>
      <w:r w:rsidR="00063186" w:rsidRPr="00944E01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.2. В целях своевременного выявления карантинных и ядовитых 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13.4. Лица, указанные в пункте 13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 настоящих Правил, обязаны проводить мероприятия по удалению борщевика Сосновского.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063186" w:rsidRPr="008B6D03" w:rsidRDefault="00063186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механическим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3186" w:rsidRPr="008B6D03" w:rsidRDefault="00A62865" w:rsidP="00063186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14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 Места (площадки) накопления твердых коммунальных отходов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14.1.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Складирование твердых коммунальных отходов, за исключением крупногабаритных отходов, на территории поселения осуществляется </w:t>
      </w: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потребителями в местах (на площадках) накопления твердых коммунальных отходов следующими способами: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контейнеры, расположенные на контейнерных площадках;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а) в бункеры, расположенные на контейнерных площадках;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б) на специальных площадках для складирования крупногабаритных отходов (далее – специальные площадки).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14.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</w:t>
      </w: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согласованию с региональным оператором по обращению с твердыми коммунальными отходами на территории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Самарской области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Изменение децентрализованного способа накопления на способ, указанн</w:t>
      </w:r>
      <w:r w:rsidR="00A628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ый в абзаце третьем пункта 14.</w:t>
      </w: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 настоящих Правил, осуществляется путем создания контейнерных площадок и размещения на них контейнеров и бункеров.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.4.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63186" w:rsidRPr="008B6D03" w:rsidRDefault="00063186" w:rsidP="00063186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Запрещается устраивать ограждение контейнерной площадки из сварной сетки, сетки-</w:t>
      </w:r>
      <w:proofErr w:type="spell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рабицы</w:t>
      </w:r>
      <w:proofErr w:type="spell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63186" w:rsidRPr="008B6D03" w:rsidRDefault="00063186" w:rsidP="00063186">
      <w:pPr>
        <w:pStyle w:val="af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.5.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  <w:proofErr w:type="gramEnd"/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 территорий медицинских организаций - не менее 15 метров.</w:t>
      </w:r>
    </w:p>
    <w:p w:rsidR="00063186" w:rsidRPr="008B6D03" w:rsidRDefault="00A62865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.6.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водоснабжению, атмосферному 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допускается промывка контейнеров и (или) бункеров на контейнерных площадках.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63186" w:rsidRPr="008B6D03" w:rsidRDefault="00063186" w:rsidP="00063186">
      <w:pPr>
        <w:pStyle w:val="af7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.7.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Российской Федерации от 28.01.2021 № 3.</w:t>
      </w:r>
    </w:p>
    <w:p w:rsidR="00063186" w:rsidRPr="008B6D03" w:rsidRDefault="00063186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63186" w:rsidRPr="008B6D03" w:rsidRDefault="00A62865" w:rsidP="00063186">
      <w:pPr>
        <w:pStyle w:val="af7"/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.8.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дств тв</w:t>
      </w:r>
      <w:proofErr w:type="gramEnd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ёрдых коммунальных отходов из мест, 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предназначенных для их накопления (временного складирования) в контейнерах или на специально отведённых площадках.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14</w:t>
      </w:r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.9. </w:t>
      </w:r>
      <w:proofErr w:type="gramStart"/>
      <w:r w:rsidR="00063186" w:rsidRPr="008B6D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063186" w:rsidRPr="00944E01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39"/>
    <w:p w:rsidR="00063186" w:rsidRPr="008B6D03" w:rsidRDefault="00A62865" w:rsidP="00063186">
      <w:pPr>
        <w:pStyle w:val="af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15</w:t>
      </w:r>
      <w:r w:rsidR="00063186" w:rsidRPr="008B6D03">
        <w:rPr>
          <w:rFonts w:ascii="Times New Roman" w:hAnsi="Times New Roman" w:cs="Times New Roman"/>
          <w:b/>
          <w:sz w:val="28"/>
          <w:szCs w:val="28"/>
        </w:rPr>
        <w:t>. Праздничное оформление территории поселения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.2. В перечень объектов праздничного оформления могут включаться: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площади, улицы, бульвары, мостовые сооружения, магистрали;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места массовых гуляний, парки, скверы, набережные;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фасады зданий;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.3. К элементам праздничного оформления относятся: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праздничная подсветка фасадов зданий;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иллюминационные гирлянды и кронштейны;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подсветка зеленых насаждений;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праздничное и тематическое оформление пассажирского транспорта;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государственные и муниципальные флаги, государственная и муниципальная символика;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декоративные флаги, флажки, стяги;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информационные и тематические материалы на рекламных конструкциях;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утверждаемыми</w:t>
      </w:r>
      <w:proofErr w:type="gramEnd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органом.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.8. </w:t>
      </w:r>
      <w:proofErr w:type="gramStart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063186" w:rsidRPr="008B6D03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нужд».</w:t>
      </w:r>
    </w:p>
    <w:p w:rsidR="00063186" w:rsidRPr="008B6D03" w:rsidRDefault="00063186" w:rsidP="00063186">
      <w:pPr>
        <w:pStyle w:val="af7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color w:val="000000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16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3186" w:rsidRPr="008B6D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Выпас и прогон сельскохозяйственных животных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</w:t>
      </w: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муниципальными правовыми актами поселения.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.8. При осуществлении выпаса сельскохозяйственных животных допускается: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Выпас лошадей допускается лишь в их стреноженном состоянии.</w:t>
      </w:r>
    </w:p>
    <w:p w:rsidR="00063186" w:rsidRPr="008B6D03" w:rsidRDefault="00A62865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063186"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асфальт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spell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цементобетонным покрытием при наличии иных путей;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63186" w:rsidRPr="008B6D03" w:rsidRDefault="00063186" w:rsidP="00063186">
      <w:pPr>
        <w:pStyle w:val="af7"/>
        <w:ind w:firstLine="567"/>
        <w:rPr>
          <w:rFonts w:ascii="Times New Roman" w:hAnsi="Times New Roman" w:cs="Times New Roman"/>
          <w:sz w:val="28"/>
          <w:szCs w:val="28"/>
        </w:rPr>
      </w:pPr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8B6D0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63186" w:rsidRPr="008B6D03" w:rsidRDefault="00063186" w:rsidP="00063186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8B6D03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A6E" w:rsidRDefault="00CC3A6E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Default="00063186" w:rsidP="000631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3186" w:rsidRPr="00C03D5E" w:rsidRDefault="00063186" w:rsidP="00063186">
      <w:pPr>
        <w:pStyle w:val="af7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63186" w:rsidRPr="00C03D5E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8D45AF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EFB">
        <w:rPr>
          <w:rFonts w:ascii="Times New Roman" w:hAnsi="Times New Roman" w:cs="Times New Roman"/>
          <w:sz w:val="24"/>
          <w:szCs w:val="24"/>
        </w:rPr>
        <w:t>Сиделькино</w:t>
      </w:r>
      <w:proofErr w:type="spellEnd"/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063186" w:rsidRPr="00C03D5E" w:rsidRDefault="00063186" w:rsidP="00063186">
      <w:pPr>
        <w:pStyle w:val="af7"/>
        <w:jc w:val="right"/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bookmarkStart w:id="40" w:name="_Hlk10814527"/>
    </w:p>
    <w:bookmarkEnd w:id="40"/>
    <w:p w:rsidR="00063186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186" w:rsidRPr="000B5339" w:rsidRDefault="00063186" w:rsidP="000631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1" w:name="_Hlk6841718"/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41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FB53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5339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hyperlink r:id="rId9" w:history="1">
        <w:r w:rsidRPr="000B5339">
          <w:rPr>
            <w:rStyle w:val="a6"/>
            <w:rFonts w:ascii="Times New Roman" w:hAnsi="Times New Roman" w:cs="Times New Roman"/>
            <w:sz w:val="24"/>
            <w:szCs w:val="24"/>
          </w:rPr>
          <w:t>Устава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 w:rsidRPr="00FB53B1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>
        <w:rPr>
          <w:rFonts w:ascii="Times New Roman" w:hAnsi="Times New Roman" w:cs="Times New Roman"/>
          <w:sz w:val="24"/>
          <w:szCs w:val="24"/>
        </w:rPr>
        <w:t>—А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—Гражданин или Организация (</w:t>
      </w:r>
      <w:r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 здесь и далее по тексту</w:t>
      </w:r>
      <w:r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</w:t>
      </w:r>
      <w:proofErr w:type="spellStart"/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еесоглашение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ar19"/>
      <w:bookmarkEnd w:id="43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>
        <w:rPr>
          <w:rFonts w:ascii="Times New Roman" w:hAnsi="Times New Roman" w:cs="Times New Roman"/>
          <w:sz w:val="24"/>
          <w:szCs w:val="24"/>
        </w:rPr>
        <w:t xml:space="preserve">Гражданином или Организацией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="00CC3A6E">
        <w:rPr>
          <w:rFonts w:ascii="Times New Roman" w:hAnsi="Times New Roman" w:cs="Times New Roman"/>
          <w:sz w:val="24"/>
          <w:szCs w:val="24"/>
        </w:rPr>
        <w:t xml:space="preserve"> </w:t>
      </w:r>
      <w:bookmarkStart w:id="44" w:name="_GoBack"/>
      <w:bookmarkEnd w:id="44"/>
      <w:r w:rsidRPr="000B5339">
        <w:rPr>
          <w:rFonts w:ascii="Times New Roman" w:hAnsi="Times New Roman" w:cs="Times New Roman"/>
          <w:sz w:val="24"/>
          <w:szCs w:val="24"/>
        </w:rPr>
        <w:t>земельному участк</w:t>
      </w:r>
      <w:proofErr w:type="gramStart"/>
      <w:r w:rsidRPr="000B5339">
        <w:rPr>
          <w:rFonts w:ascii="Times New Roman" w:hAnsi="Times New Roman" w:cs="Times New Roman"/>
          <w:sz w:val="24"/>
          <w:szCs w:val="24"/>
        </w:rPr>
        <w:t>у</w:t>
      </w:r>
      <w:r w:rsidRPr="00A6400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64005">
        <w:rPr>
          <w:rFonts w:ascii="Times New Roman" w:hAnsi="Times New Roman" w:cs="Times New Roman"/>
          <w:i/>
          <w:sz w:val="24"/>
          <w:szCs w:val="24"/>
        </w:rPr>
        <w:t>необходимый вид объекта следует подчеркнуть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>_(далее —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A3965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Pr="00DA39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3965">
        <w:rPr>
          <w:rFonts w:ascii="Times New Roman" w:hAnsi="Times New Roman" w:cs="Times New Roman"/>
          <w:sz w:val="24"/>
          <w:szCs w:val="24"/>
        </w:rPr>
        <w:t xml:space="preserve"> содержанием и использованием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>
        <w:rPr>
          <w:rFonts w:ascii="Times New Roman" w:hAnsi="Times New Roman" w:cs="Times New Roman"/>
          <w:sz w:val="24"/>
          <w:szCs w:val="24"/>
        </w:rPr>
        <w:t xml:space="preserve">Гражданину или организации 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063186" w:rsidRPr="00DA3965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 Ходатайствовать перед Администрацией об изменении условий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 Гражданин или Организация обязуется: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63186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63186" w:rsidRPr="00DF0207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</w:t>
      </w:r>
      <w:r w:rsidRPr="005D629E">
        <w:rPr>
          <w:rFonts w:ascii="Times New Roman" w:hAnsi="Times New Roman" w:cs="Times New Roman"/>
          <w:bCs/>
          <w:sz w:val="24"/>
          <w:szCs w:val="24"/>
        </w:rPr>
        <w:t xml:space="preserve">за исключением цветников и </w:t>
      </w:r>
      <w:proofErr w:type="spellStart"/>
      <w:r w:rsidRPr="005D629E">
        <w:rPr>
          <w:rFonts w:ascii="Times New Roman" w:hAnsi="Times New Roman" w:cs="Times New Roman"/>
          <w:bCs/>
          <w:sz w:val="24"/>
          <w:szCs w:val="24"/>
        </w:rPr>
        <w:t>газонов</w:t>
      </w:r>
      <w:r w:rsidRPr="00DF020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снега и наледи для обеспечения свободного и безопасного прохода граждан;</w:t>
      </w:r>
    </w:p>
    <w:p w:rsidR="00063186" w:rsidRPr="00DF0207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</w:t>
      </w:r>
      <w:proofErr w:type="spellStart"/>
      <w:r w:rsidRPr="00DF020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реагентами;</w:t>
      </w:r>
    </w:p>
    <w:p w:rsidR="00063186" w:rsidRPr="00E17D8C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D8C">
        <w:rPr>
          <w:rFonts w:ascii="Times New Roman" w:hAnsi="Times New Roman" w:cs="Times New Roman"/>
          <w:sz w:val="24"/>
          <w:szCs w:val="24"/>
        </w:rPr>
        <w:t>2.4.2.4. осуществлять покос травы и обрезку поросли.</w:t>
      </w:r>
      <w:r w:rsidR="00CC3A6E">
        <w:rPr>
          <w:rFonts w:ascii="Times New Roman" w:hAnsi="Times New Roman" w:cs="Times New Roman"/>
          <w:sz w:val="24"/>
          <w:szCs w:val="24"/>
        </w:rPr>
        <w:t xml:space="preserve"> </w:t>
      </w:r>
      <w:r w:rsidRPr="00E17D8C">
        <w:rPr>
          <w:rFonts w:ascii="Times New Roman" w:hAnsi="Times New Roman" w:cs="Times New Roman"/>
          <w:sz w:val="24"/>
          <w:szCs w:val="24"/>
        </w:rPr>
        <w:t>Высота травы не должна превышать 15 сантиметров от поверхности земли;</w:t>
      </w:r>
    </w:p>
    <w:p w:rsidR="00063186" w:rsidRPr="004919B2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</w:t>
      </w:r>
      <w:r>
        <w:rPr>
          <w:rFonts w:ascii="Times New Roman" w:hAnsi="Times New Roman" w:cs="Times New Roman"/>
          <w:sz w:val="24"/>
          <w:szCs w:val="24"/>
        </w:rPr>
        <w:t xml:space="preserve">щать урны по мере их </w:t>
      </w:r>
      <w:r w:rsidRPr="004919B2">
        <w:rPr>
          <w:rFonts w:ascii="Times New Roman" w:hAnsi="Times New Roman" w:cs="Times New Roman"/>
          <w:sz w:val="24"/>
          <w:szCs w:val="24"/>
        </w:rPr>
        <w:t>заполнения</w:t>
      </w:r>
      <w:r w:rsidRPr="004919B2">
        <w:rPr>
          <w:rFonts w:ascii="Times New Roman" w:hAnsi="Times New Roman" w:cs="Times New Roman"/>
          <w:color w:val="000000"/>
          <w:sz w:val="24"/>
          <w:szCs w:val="24"/>
        </w:rPr>
        <w:t>, но не реже 1 раза в день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>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63186" w:rsidRPr="00782F2F" w:rsidRDefault="00063186" w:rsidP="00063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2.4.5. Прочие условия _______________________________.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A40A41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063186" w:rsidRPr="00A40A41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063186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bookmarkStart w:id="45" w:name="_Hlk8640813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Pr="00A64005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Pr="000B5339">
        <w:rPr>
          <w:rFonts w:ascii="Times New Roman" w:hAnsi="Times New Roman" w:cs="Times New Roman"/>
          <w:sz w:val="24"/>
          <w:szCs w:val="24"/>
        </w:rPr>
        <w:t>земель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A6400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64005">
        <w:rPr>
          <w:rFonts w:ascii="Times New Roman" w:hAnsi="Times New Roman" w:cs="Times New Roman"/>
          <w:i/>
          <w:sz w:val="24"/>
          <w:szCs w:val="24"/>
        </w:rPr>
        <w:t>необходимый вид объекта следует подчеркнуть)</w:t>
      </w:r>
      <w:bookmarkEnd w:id="45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5.1. Изменение либо расторжение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не</w:t>
      </w:r>
      <w:r w:rsidR="00CC3A6E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достижении согласия изменение и расторжение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FD5107">
        <w:rPr>
          <w:rFonts w:ascii="Times New Roman" w:hAnsi="Times New Roman" w:cs="Times New Roman"/>
          <w:sz w:val="24"/>
          <w:szCs w:val="24"/>
        </w:rPr>
        <w:t xml:space="preserve"> </w:t>
      </w:r>
      <w:r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0B5339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63186" w:rsidRPr="000B5339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Администрация:   </w:t>
      </w:r>
      <w:r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>
        <w:rPr>
          <w:rStyle w:val="af6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p w:rsidR="00063186" w:rsidRPr="00B07C4B" w:rsidRDefault="00D30C90" w:rsidP="00063186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63186"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063186" w:rsidRPr="00B07C4B" w:rsidRDefault="00063186" w:rsidP="000631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063186" w:rsidRPr="008671B3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6" w:name="Par77"/>
      <w:bookmarkEnd w:id="46"/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 ПРИЛЕГАЮЩЕЙ ТЕРРИТОРИИ</w:t>
      </w: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собственнике и (или) ином законном владельце здания,</w:t>
      </w:r>
      <w:r w:rsidR="008D4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Вид разрешенного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емельного участка, по отношению </w:t>
      </w:r>
      <w:proofErr w:type="spellStart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ккоторому</w:t>
      </w:r>
      <w:proofErr w:type="spellEnd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устанавливается прилегающая территория: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5. Наличие объектов (в том числе благоустройства), расположенных на</w:t>
      </w:r>
      <w:r w:rsidR="00CC3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прилегающей территории, с их описанием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___________________________________________________________________________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proofErr w:type="gramStart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озелененной территории (при ее наличии _____ кв. м), состав</w:t>
      </w:r>
      <w:r w:rsidR="008D45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>
        <w:rPr>
          <w:rStyle w:val="af6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  <w:proofErr w:type="gramEnd"/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bookmarkStart w:id="49" w:name="_Hlk6841104"/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(расшифровка подписи)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0" w:name="_Hlk6841184"/>
      <w:bookmarkEnd w:id="49"/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50"/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063186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3186" w:rsidRPr="00E338D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063186" w:rsidRPr="00DA3965" w:rsidRDefault="00063186" w:rsidP="00063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30C90" w:rsidRDefault="00D30C90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63186" w:rsidRPr="00E74E98" w:rsidRDefault="00063186" w:rsidP="00063186">
      <w:pPr>
        <w:pStyle w:val="af7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5729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3186" w:rsidRPr="00E74E98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место нахождения, ИНН -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  <w:proofErr w:type="gramEnd"/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личность - для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>еквизиты документа,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:rsidR="00063186" w:rsidRPr="00745BB0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CC3A6E" w:rsidRPr="00745BB0" w:rsidRDefault="00CC3A6E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</w:t>
      </w:r>
      <w:r w:rsidR="00730823"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согласовании 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t>проведении земляных работ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 w:rsidR="008D45AF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>лицы, номер участка, указывается</w:t>
      </w:r>
    </w:p>
    <w:p w:rsidR="00063186" w:rsidRPr="00745BB0" w:rsidRDefault="00063186" w:rsidP="00063186">
      <w:pPr>
        <w:pStyle w:val="af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</w:t>
      </w:r>
      <w:r w:rsidR="00A314E2">
        <w:rPr>
          <w:rFonts w:ascii="Times New Roman" w:hAnsi="Times New Roman" w:cs="Times New Roman"/>
          <w:sz w:val="24"/>
          <w:szCs w:val="24"/>
        </w:rPr>
        <w:t xml:space="preserve">мляных работ обусловлена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</w:t>
      </w:r>
      <w:r w:rsidR="00730823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A314E2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730823">
        <w:rPr>
          <w:rFonts w:ascii="Times New Roman" w:hAnsi="Times New Roman" w:cs="Times New Roman"/>
          <w:sz w:val="24"/>
          <w:szCs w:val="24"/>
        </w:rPr>
        <w:t>цель проведения земляных работ)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"/>
        <w:gridCol w:w="8809"/>
        <w:gridCol w:w="390"/>
      </w:tblGrid>
      <w:tr w:rsidR="00730823" w:rsidTr="00F92F59">
        <w:tc>
          <w:tcPr>
            <w:tcW w:w="445" w:type="dxa"/>
          </w:tcPr>
          <w:p w:rsidR="00063186" w:rsidRDefault="00063186" w:rsidP="00A31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A314E2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r w:rsidR="00730823">
              <w:rPr>
                <w:rFonts w:ascii="Times New Roman" w:hAnsi="Times New Roman" w:cs="Times New Roman"/>
                <w:sz w:val="24"/>
                <w:szCs w:val="24"/>
              </w:rPr>
              <w:t xml:space="preserve">уюсь согласовать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земляных работ с организациями, обслуживающими подземные коммуникации:</w:t>
            </w:r>
          </w:p>
          <w:p w:rsidR="00A314E2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РАЙГАЗ________________________________________________________________</w:t>
            </w:r>
          </w:p>
          <w:p w:rsidR="00730823" w:rsidRPr="00730823" w:rsidRDefault="00730823" w:rsidP="00A314E2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РУЭС________________________________________________________________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МРСК________________________________________________________________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73082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ПОЖКХ________________________________________________________________</w:t>
            </w:r>
          </w:p>
          <w:p w:rsidR="00730823" w:rsidRPr="00730823" w:rsidRDefault="00730823" w:rsidP="00730823">
            <w:pPr>
              <w:pStyle w:val="af7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Технические условия, подпись, печать, штамп)</w:t>
            </w: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23" w:rsidRDefault="00730823" w:rsidP="00A314E2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823" w:rsidTr="00F92F59">
        <w:tc>
          <w:tcPr>
            <w:tcW w:w="445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3186" w:rsidRDefault="00063186" w:rsidP="00F92F5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Pr="00745BB0" w:rsidRDefault="00063186" w:rsidP="00063186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63186" w:rsidRPr="00745BB0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  <w:bookmarkStart w:id="51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>_____ 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(подпись) (фамилия, имя и (при наличии) отчество подписавшего</w:t>
      </w:r>
      <w:r w:rsidR="008D45AF"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  <w:proofErr w:type="gramEnd"/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М.П.</w:t>
      </w:r>
      <w:r w:rsidRPr="00745BB0">
        <w:rPr>
          <w:rFonts w:ascii="Times New Roman" w:hAnsi="Times New Roman" w:cs="Times New Roman"/>
          <w:sz w:val="20"/>
          <w:szCs w:val="20"/>
        </w:rPr>
        <w:t>указание</w:t>
      </w:r>
      <w:proofErr w:type="spellEnd"/>
      <w:r w:rsidRPr="00745BB0">
        <w:rPr>
          <w:rFonts w:ascii="Times New Roman" w:hAnsi="Times New Roman" w:cs="Times New Roman"/>
          <w:sz w:val="20"/>
          <w:szCs w:val="20"/>
        </w:rPr>
        <w:t xml:space="preserve"> на то, что подписавшее лицо</w:t>
      </w:r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063186" w:rsidRPr="00745BB0" w:rsidRDefault="00063186" w:rsidP="00063186">
      <w:pPr>
        <w:pStyle w:val="af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лиц, при наличии) является представителем по доверенности)</w:t>
      </w:r>
      <w:proofErr w:type="gramEnd"/>
    </w:p>
    <w:bookmarkEnd w:id="51"/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>
      <w:pPr>
        <w:pStyle w:val="af7"/>
        <w:jc w:val="right"/>
        <w:rPr>
          <w:rFonts w:ascii="Times New Roman" w:hAnsi="Times New Roman" w:cs="Times New Roman"/>
          <w:sz w:val="24"/>
          <w:szCs w:val="24"/>
        </w:rPr>
      </w:pPr>
    </w:p>
    <w:p w:rsidR="00063186" w:rsidRPr="00C03D5E" w:rsidRDefault="00063186" w:rsidP="00063186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063186" w:rsidRDefault="00063186" w:rsidP="00063186"/>
    <w:p w:rsidR="00063186" w:rsidRDefault="00063186" w:rsidP="00063186"/>
    <w:p w:rsidR="009A3CC8" w:rsidRDefault="009A3CC8"/>
    <w:sectPr w:rsidR="009A3CC8" w:rsidSect="00F3654D">
      <w:headerReference w:type="even" r:id="rId10"/>
      <w:headerReference w:type="default" r:id="rId11"/>
      <w:pgSz w:w="11906" w:h="16838"/>
      <w:pgMar w:top="1276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42" w:rsidRDefault="00B33242" w:rsidP="00063186">
      <w:pPr>
        <w:spacing w:after="0" w:line="240" w:lineRule="auto"/>
      </w:pPr>
      <w:r>
        <w:separator/>
      </w:r>
    </w:p>
  </w:endnote>
  <w:endnote w:type="continuationSeparator" w:id="0">
    <w:p w:rsidR="00B33242" w:rsidRDefault="00B33242" w:rsidP="0006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42" w:rsidRDefault="00B33242" w:rsidP="00063186">
      <w:pPr>
        <w:spacing w:after="0" w:line="240" w:lineRule="auto"/>
      </w:pPr>
      <w:r>
        <w:separator/>
      </w:r>
    </w:p>
  </w:footnote>
  <w:footnote w:type="continuationSeparator" w:id="0">
    <w:p w:rsidR="00B33242" w:rsidRDefault="00B33242" w:rsidP="00063186">
      <w:pPr>
        <w:spacing w:after="0" w:line="240" w:lineRule="auto"/>
      </w:pPr>
      <w:r>
        <w:continuationSeparator/>
      </w:r>
    </w:p>
  </w:footnote>
  <w:footnote w:id="1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2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2"/>
    </w:p>
  </w:footnote>
  <w:footnote w:id="2">
    <w:p w:rsidR="00F63D6E" w:rsidRDefault="00F63D6E" w:rsidP="00063186">
      <w:pPr>
        <w:pStyle w:val="af4"/>
      </w:pPr>
      <w:r>
        <w:rPr>
          <w:rStyle w:val="af6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F63D6E" w:rsidRDefault="00F63D6E" w:rsidP="00063186">
      <w:pPr>
        <w:pStyle w:val="af4"/>
      </w:pPr>
      <w:r>
        <w:rPr>
          <w:rStyle w:val="af6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proofErr w:type="gramStart"/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5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  <w:proofErr w:type="gramEnd"/>
    </w:p>
  </w:footnote>
  <w:footnote w:id="6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7" w:name="_Hlk6840896"/>
      <w:r>
        <w:t>Данное условие не является обязательным и может исключено</w:t>
      </w:r>
      <w:bookmarkEnd w:id="47"/>
    </w:p>
  </w:footnote>
  <w:footnote w:id="7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bookmarkStart w:id="48" w:name="_Hlk6840934"/>
      <w:r w:rsidRPr="00E338D5">
        <w:t>Данное условие не является обязательным и может исключено</w:t>
      </w:r>
      <w:bookmarkEnd w:id="48"/>
    </w:p>
  </w:footnote>
  <w:footnote w:id="8">
    <w:p w:rsidR="00F63D6E" w:rsidRDefault="00F63D6E" w:rsidP="00063186">
      <w:pPr>
        <w:pStyle w:val="af4"/>
        <w:jc w:val="both"/>
      </w:pPr>
      <w:r>
        <w:rPr>
          <w:rStyle w:val="af6"/>
        </w:rPr>
        <w:footnoteRef/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6E" w:rsidRDefault="00F63D6E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3D6E" w:rsidRDefault="00F63D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6E" w:rsidRDefault="00F63D6E" w:rsidP="00F92F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3A6E">
      <w:rPr>
        <w:rStyle w:val="aa"/>
        <w:noProof/>
      </w:rPr>
      <w:t>58</w:t>
    </w:r>
    <w:r>
      <w:rPr>
        <w:rStyle w:val="aa"/>
      </w:rPr>
      <w:fldChar w:fldCharType="end"/>
    </w:r>
  </w:p>
  <w:p w:rsidR="00F63D6E" w:rsidRDefault="00F63D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CC0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2">
    <w:nsid w:val="04611FAA"/>
    <w:multiLevelType w:val="multilevel"/>
    <w:tmpl w:val="CFA229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1AF33D0"/>
    <w:multiLevelType w:val="multilevel"/>
    <w:tmpl w:val="F838285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AC254E8"/>
    <w:multiLevelType w:val="hybridMultilevel"/>
    <w:tmpl w:val="C100A0E4"/>
    <w:lvl w:ilvl="0" w:tplc="7BE697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A715747"/>
    <w:multiLevelType w:val="hybridMultilevel"/>
    <w:tmpl w:val="460CC138"/>
    <w:lvl w:ilvl="0" w:tplc="1F0202C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1E483836">
      <w:numFmt w:val="none"/>
      <w:lvlText w:val=""/>
      <w:lvlJc w:val="left"/>
      <w:pPr>
        <w:tabs>
          <w:tab w:val="num" w:pos="228"/>
        </w:tabs>
      </w:pPr>
    </w:lvl>
    <w:lvl w:ilvl="2" w:tplc="F08859F2">
      <w:numFmt w:val="none"/>
      <w:lvlText w:val=""/>
      <w:lvlJc w:val="left"/>
      <w:pPr>
        <w:tabs>
          <w:tab w:val="num" w:pos="228"/>
        </w:tabs>
      </w:pPr>
    </w:lvl>
    <w:lvl w:ilvl="3" w:tplc="2EE8F09A">
      <w:numFmt w:val="none"/>
      <w:lvlText w:val=""/>
      <w:lvlJc w:val="left"/>
      <w:pPr>
        <w:tabs>
          <w:tab w:val="num" w:pos="228"/>
        </w:tabs>
      </w:pPr>
    </w:lvl>
    <w:lvl w:ilvl="4" w:tplc="CAB89D5E">
      <w:numFmt w:val="none"/>
      <w:lvlText w:val=""/>
      <w:lvlJc w:val="left"/>
      <w:pPr>
        <w:tabs>
          <w:tab w:val="num" w:pos="228"/>
        </w:tabs>
      </w:pPr>
    </w:lvl>
    <w:lvl w:ilvl="5" w:tplc="9B2C726E">
      <w:numFmt w:val="none"/>
      <w:lvlText w:val=""/>
      <w:lvlJc w:val="left"/>
      <w:pPr>
        <w:tabs>
          <w:tab w:val="num" w:pos="228"/>
        </w:tabs>
      </w:pPr>
    </w:lvl>
    <w:lvl w:ilvl="6" w:tplc="4EB00EA6">
      <w:numFmt w:val="none"/>
      <w:lvlText w:val=""/>
      <w:lvlJc w:val="left"/>
      <w:pPr>
        <w:tabs>
          <w:tab w:val="num" w:pos="228"/>
        </w:tabs>
      </w:pPr>
    </w:lvl>
    <w:lvl w:ilvl="7" w:tplc="66AE889C">
      <w:numFmt w:val="none"/>
      <w:lvlText w:val=""/>
      <w:lvlJc w:val="left"/>
      <w:pPr>
        <w:tabs>
          <w:tab w:val="num" w:pos="228"/>
        </w:tabs>
      </w:pPr>
    </w:lvl>
    <w:lvl w:ilvl="8" w:tplc="6C743CF6">
      <w:numFmt w:val="none"/>
      <w:lvlText w:val=""/>
      <w:lvlJc w:val="left"/>
      <w:pPr>
        <w:tabs>
          <w:tab w:val="num" w:pos="228"/>
        </w:tabs>
      </w:pPr>
    </w:lvl>
  </w:abstractNum>
  <w:abstractNum w:abstractNumId="14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17"/>
  </w:num>
  <w:num w:numId="6">
    <w:abstractNumId w:val="16"/>
  </w:num>
  <w:num w:numId="7">
    <w:abstractNumId w:val="4"/>
  </w:num>
  <w:num w:numId="8">
    <w:abstractNumId w:val="3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5"/>
  </w:num>
  <w:num w:numId="15">
    <w:abstractNumId w:val="12"/>
  </w:num>
  <w:num w:numId="16">
    <w:abstractNumId w:val="15"/>
  </w:num>
  <w:num w:numId="17">
    <w:abstractNumId w:val="0"/>
  </w:num>
  <w:num w:numId="18">
    <w:abstractNumId w:val="13"/>
  </w:num>
  <w:num w:numId="19">
    <w:abstractNumId w:val="11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86"/>
    <w:rsid w:val="000237AB"/>
    <w:rsid w:val="00056BEA"/>
    <w:rsid w:val="00063186"/>
    <w:rsid w:val="0011037B"/>
    <w:rsid w:val="001404DC"/>
    <w:rsid w:val="001B5916"/>
    <w:rsid w:val="001B7D00"/>
    <w:rsid w:val="002136A0"/>
    <w:rsid w:val="00232E1E"/>
    <w:rsid w:val="00276A7F"/>
    <w:rsid w:val="002B6DD7"/>
    <w:rsid w:val="002B6F1B"/>
    <w:rsid w:val="002E1198"/>
    <w:rsid w:val="003119E9"/>
    <w:rsid w:val="003F5CD0"/>
    <w:rsid w:val="00403994"/>
    <w:rsid w:val="00415D7C"/>
    <w:rsid w:val="004A18E9"/>
    <w:rsid w:val="004C2599"/>
    <w:rsid w:val="004D0E21"/>
    <w:rsid w:val="005729D2"/>
    <w:rsid w:val="0058077E"/>
    <w:rsid w:val="005F2EDA"/>
    <w:rsid w:val="00613AD7"/>
    <w:rsid w:val="006672D6"/>
    <w:rsid w:val="006D432E"/>
    <w:rsid w:val="0072293B"/>
    <w:rsid w:val="00730823"/>
    <w:rsid w:val="007811E7"/>
    <w:rsid w:val="007B0315"/>
    <w:rsid w:val="008612CE"/>
    <w:rsid w:val="008C0D21"/>
    <w:rsid w:val="008C6CE3"/>
    <w:rsid w:val="008D45AF"/>
    <w:rsid w:val="008F3040"/>
    <w:rsid w:val="00935344"/>
    <w:rsid w:val="00963881"/>
    <w:rsid w:val="00991040"/>
    <w:rsid w:val="009A3CC8"/>
    <w:rsid w:val="00A1050B"/>
    <w:rsid w:val="00A209C8"/>
    <w:rsid w:val="00A218F7"/>
    <w:rsid w:val="00A314E2"/>
    <w:rsid w:val="00A344AC"/>
    <w:rsid w:val="00A62865"/>
    <w:rsid w:val="00A92A8C"/>
    <w:rsid w:val="00AE751D"/>
    <w:rsid w:val="00B33242"/>
    <w:rsid w:val="00B4614E"/>
    <w:rsid w:val="00B6067B"/>
    <w:rsid w:val="00B87E13"/>
    <w:rsid w:val="00BB54B5"/>
    <w:rsid w:val="00C3586F"/>
    <w:rsid w:val="00C4662E"/>
    <w:rsid w:val="00CA757D"/>
    <w:rsid w:val="00CB0A76"/>
    <w:rsid w:val="00CB0EFB"/>
    <w:rsid w:val="00CC3A6E"/>
    <w:rsid w:val="00D30C90"/>
    <w:rsid w:val="00DC21DE"/>
    <w:rsid w:val="00DC7D3C"/>
    <w:rsid w:val="00DE6E2B"/>
    <w:rsid w:val="00DF7267"/>
    <w:rsid w:val="00E025A9"/>
    <w:rsid w:val="00E17F2E"/>
    <w:rsid w:val="00EA234C"/>
    <w:rsid w:val="00EB31D8"/>
    <w:rsid w:val="00EC24A0"/>
    <w:rsid w:val="00ED4E7B"/>
    <w:rsid w:val="00EE40A6"/>
    <w:rsid w:val="00F3654D"/>
    <w:rsid w:val="00F45866"/>
    <w:rsid w:val="00F544FC"/>
    <w:rsid w:val="00F63D6E"/>
    <w:rsid w:val="00F92F5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40"/>
  </w:style>
  <w:style w:type="paragraph" w:styleId="1">
    <w:name w:val="heading 1"/>
    <w:basedOn w:val="a"/>
    <w:next w:val="a"/>
    <w:link w:val="10"/>
    <w:qFormat/>
    <w:rsid w:val="00063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63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18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63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63186"/>
    <w:pPr>
      <w:ind w:left="720"/>
    </w:pPr>
    <w:rPr>
      <w:rFonts w:ascii="Calibri" w:eastAsia="Times New Roman" w:hAnsi="Calibri" w:cs="Calibri"/>
    </w:rPr>
  </w:style>
  <w:style w:type="character" w:customStyle="1" w:styleId="a4">
    <w:name w:val="Текст выноски Знак"/>
    <w:basedOn w:val="a0"/>
    <w:link w:val="a5"/>
    <w:semiHidden/>
    <w:rsid w:val="00063186"/>
    <w:rPr>
      <w:rFonts w:ascii="Segoe UI" w:eastAsia="Times New Roman" w:hAnsi="Segoe UI" w:cs="Segoe UI"/>
      <w:sz w:val="18"/>
      <w:szCs w:val="18"/>
    </w:rPr>
  </w:style>
  <w:style w:type="paragraph" w:styleId="a5">
    <w:name w:val="Balloon Text"/>
    <w:basedOn w:val="a"/>
    <w:link w:val="a4"/>
    <w:semiHidden/>
    <w:unhideWhenUsed/>
    <w:rsid w:val="0006318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063186"/>
    <w:rPr>
      <w:rFonts w:ascii="Tahoma" w:hAnsi="Tahoma" w:cs="Tahoma"/>
      <w:sz w:val="16"/>
      <w:szCs w:val="16"/>
    </w:rPr>
  </w:style>
  <w:style w:type="character" w:styleId="a6">
    <w:name w:val="Hyperlink"/>
    <w:rsid w:val="00063186"/>
    <w:rPr>
      <w:color w:val="0000FF"/>
      <w:u w:val="single"/>
    </w:rPr>
  </w:style>
  <w:style w:type="character" w:styleId="a7">
    <w:name w:val="Strong"/>
    <w:qFormat/>
    <w:rsid w:val="00063186"/>
    <w:rPr>
      <w:b/>
      <w:bCs/>
    </w:rPr>
  </w:style>
  <w:style w:type="paragraph" w:styleId="a8">
    <w:name w:val="header"/>
    <w:basedOn w:val="a"/>
    <w:link w:val="a9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63186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63186"/>
  </w:style>
  <w:style w:type="character" w:customStyle="1" w:styleId="ab">
    <w:name w:val="Нижний колонтитул Знак"/>
    <w:basedOn w:val="a0"/>
    <w:link w:val="ac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rsid w:val="000631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063186"/>
  </w:style>
  <w:style w:type="character" w:customStyle="1" w:styleId="ad">
    <w:name w:val="Основной текст Знак"/>
    <w:basedOn w:val="a0"/>
    <w:link w:val="ae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rsid w:val="00063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063186"/>
  </w:style>
  <w:style w:type="character" w:customStyle="1" w:styleId="af">
    <w:name w:val="Основной текст с отступом Знак"/>
    <w:basedOn w:val="a0"/>
    <w:link w:val="af0"/>
    <w:rsid w:val="0006318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"/>
    <w:rsid w:val="00063186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063186"/>
  </w:style>
  <w:style w:type="character" w:customStyle="1" w:styleId="af1">
    <w:name w:val="Текст примечания Знак"/>
    <w:basedOn w:val="a0"/>
    <w:link w:val="af2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063186"/>
    <w:rPr>
      <w:sz w:val="20"/>
      <w:szCs w:val="20"/>
    </w:rPr>
  </w:style>
  <w:style w:type="character" w:styleId="af3">
    <w:name w:val="annotation reference"/>
    <w:semiHidden/>
    <w:rsid w:val="00063186"/>
    <w:rPr>
      <w:sz w:val="16"/>
      <w:szCs w:val="16"/>
    </w:rPr>
  </w:style>
  <w:style w:type="paragraph" w:customStyle="1" w:styleId="ConsPlusNormal">
    <w:name w:val="ConsPlusNormal"/>
    <w:rsid w:val="000631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4">
    <w:name w:val="footnote text"/>
    <w:basedOn w:val="a"/>
    <w:link w:val="af5"/>
    <w:semiHidden/>
    <w:rsid w:val="00063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06318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semiHidden/>
    <w:rsid w:val="00063186"/>
    <w:rPr>
      <w:vertAlign w:val="superscript"/>
    </w:rPr>
  </w:style>
  <w:style w:type="paragraph" w:customStyle="1" w:styleId="ConsNormal">
    <w:name w:val="ConsNormal"/>
    <w:rsid w:val="000631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No Spacing"/>
    <w:uiPriority w:val="1"/>
    <w:qFormat/>
    <w:rsid w:val="000631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8">
    <w:name w:val="Тема примечания Знак"/>
    <w:basedOn w:val="af1"/>
    <w:link w:val="af9"/>
    <w:uiPriority w:val="99"/>
    <w:semiHidden/>
    <w:rsid w:val="00063186"/>
    <w:rPr>
      <w:rFonts w:ascii="Calibri" w:eastAsia="Times New Roman" w:hAnsi="Calibri" w:cs="Calibri"/>
      <w:b/>
      <w:bCs/>
      <w:sz w:val="20"/>
      <w:szCs w:val="20"/>
    </w:rPr>
  </w:style>
  <w:style w:type="paragraph" w:styleId="af9">
    <w:name w:val="annotation subject"/>
    <w:basedOn w:val="af2"/>
    <w:next w:val="af2"/>
    <w:link w:val="af8"/>
    <w:uiPriority w:val="99"/>
    <w:semiHidden/>
    <w:unhideWhenUsed/>
    <w:rsid w:val="00063186"/>
    <w:pPr>
      <w:spacing w:after="200"/>
    </w:pPr>
    <w:rPr>
      <w:rFonts w:ascii="Calibri" w:hAnsi="Calibri" w:cs="Calibri"/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063186"/>
    <w:rPr>
      <w:b/>
      <w:bCs/>
      <w:sz w:val="20"/>
      <w:szCs w:val="20"/>
    </w:rPr>
  </w:style>
  <w:style w:type="table" w:styleId="afa">
    <w:name w:val="Table Grid"/>
    <w:basedOn w:val="a1"/>
    <w:rsid w:val="0006318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0631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delkin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20289</Words>
  <Characters>115652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Sidelkino</cp:lastModifiedBy>
  <cp:revision>6</cp:revision>
  <cp:lastPrinted>2023-05-30T07:41:00Z</cp:lastPrinted>
  <dcterms:created xsi:type="dcterms:W3CDTF">2023-08-29T04:57:00Z</dcterms:created>
  <dcterms:modified xsi:type="dcterms:W3CDTF">2023-10-02T08:31:00Z</dcterms:modified>
</cp:coreProperties>
</file>