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8F" w:rsidRPr="006B0C8F" w:rsidRDefault="006B0C8F" w:rsidP="006B0C8F">
      <w:pPr>
        <w:jc w:val="both"/>
      </w:pPr>
      <w:r>
        <w:rPr>
          <w:b/>
          <w:bCs/>
          <w:color w:val="C5000B"/>
          <w:sz w:val="28"/>
          <w:szCs w:val="28"/>
        </w:rPr>
        <w:t xml:space="preserve">      </w:t>
      </w:r>
      <w:r w:rsidR="000921E9">
        <w:rPr>
          <w:b/>
          <w:bCs/>
          <w:color w:val="C5000B"/>
          <w:sz w:val="28"/>
          <w:szCs w:val="28"/>
        </w:rPr>
        <w:t xml:space="preserve">                                                   </w:t>
      </w:r>
      <w:r w:rsidR="001478E8">
        <w:rPr>
          <w:b/>
          <w:bCs/>
          <w:color w:val="C5000B"/>
          <w:sz w:val="28"/>
          <w:szCs w:val="28"/>
        </w:rPr>
        <w:t xml:space="preserve"> </w:t>
      </w:r>
      <w:r w:rsidR="000921E9">
        <w:rPr>
          <w:b/>
          <w:bCs/>
          <w:color w:val="C5000B"/>
          <w:sz w:val="28"/>
          <w:szCs w:val="28"/>
        </w:rPr>
        <w:t xml:space="preserve">                                      </w:t>
      </w:r>
      <w:r w:rsidR="000921E9">
        <w:rPr>
          <w:b/>
          <w:sz w:val="32"/>
          <w:szCs w:val="32"/>
        </w:rPr>
        <w:t xml:space="preserve">                                                   </w:t>
      </w:r>
      <w:r w:rsidR="000921E9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6B0C8F" w:rsidRDefault="006B0C8F" w:rsidP="006B0C8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0921E9" w:rsidRPr="00C80E07">
        <w:rPr>
          <w:b/>
          <w:sz w:val="32"/>
          <w:szCs w:val="32"/>
        </w:rPr>
        <w:t xml:space="preserve">Администрация </w:t>
      </w:r>
    </w:p>
    <w:p w:rsidR="000921E9" w:rsidRPr="00C80E07" w:rsidRDefault="000921E9" w:rsidP="006B0C8F">
      <w:pPr>
        <w:outlineLvl w:val="0"/>
        <w:rPr>
          <w:b/>
          <w:sz w:val="32"/>
          <w:szCs w:val="32"/>
        </w:rPr>
      </w:pPr>
      <w:r w:rsidRPr="00C80E07">
        <w:rPr>
          <w:b/>
          <w:sz w:val="32"/>
          <w:szCs w:val="32"/>
        </w:rPr>
        <w:t>сельского поселения</w:t>
      </w:r>
    </w:p>
    <w:p w:rsidR="006B0C8F" w:rsidRDefault="006B0C8F" w:rsidP="006B0C8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7E777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proofErr w:type="spellStart"/>
      <w:r w:rsidR="007E777F">
        <w:rPr>
          <w:b/>
          <w:sz w:val="32"/>
          <w:szCs w:val="32"/>
        </w:rPr>
        <w:t>Сиделькино</w:t>
      </w:r>
      <w:proofErr w:type="spellEnd"/>
      <w:r w:rsidR="000921E9" w:rsidRPr="00C80E07">
        <w:rPr>
          <w:b/>
          <w:sz w:val="32"/>
          <w:szCs w:val="32"/>
        </w:rPr>
        <w:t xml:space="preserve">  </w:t>
      </w:r>
    </w:p>
    <w:p w:rsidR="006B0C8F" w:rsidRDefault="000921E9" w:rsidP="006B0C8F">
      <w:pPr>
        <w:outlineLvl w:val="0"/>
        <w:rPr>
          <w:b/>
          <w:sz w:val="32"/>
          <w:szCs w:val="32"/>
        </w:rPr>
      </w:pPr>
      <w:r w:rsidRPr="00C80E07">
        <w:rPr>
          <w:b/>
          <w:sz w:val="32"/>
          <w:szCs w:val="32"/>
        </w:rPr>
        <w:t xml:space="preserve">муниципального  района </w:t>
      </w:r>
    </w:p>
    <w:p w:rsidR="006B0C8F" w:rsidRDefault="006B0C8F" w:rsidP="006B0C8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1478E8">
        <w:rPr>
          <w:b/>
          <w:sz w:val="32"/>
          <w:szCs w:val="32"/>
        </w:rPr>
        <w:t xml:space="preserve">Челно-Вершинский </w:t>
      </w:r>
    </w:p>
    <w:p w:rsidR="000921E9" w:rsidRPr="00C80E07" w:rsidRDefault="006B0C8F" w:rsidP="0088119D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0921E9" w:rsidRPr="00C80E07">
        <w:rPr>
          <w:b/>
          <w:sz w:val="32"/>
          <w:szCs w:val="32"/>
        </w:rPr>
        <w:t>Самарской области</w:t>
      </w:r>
    </w:p>
    <w:p w:rsidR="000921E9" w:rsidRPr="0088119D" w:rsidRDefault="006B0C8F" w:rsidP="00881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8" w:color="FFFFFF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921E9" w:rsidRPr="00C80E07">
        <w:rPr>
          <w:b/>
          <w:sz w:val="32"/>
          <w:szCs w:val="32"/>
        </w:rPr>
        <w:t>ПОСТАНОВЛЕНИЕ</w:t>
      </w:r>
      <w:r w:rsidR="004E0F5C">
        <w:rPr>
          <w:b/>
          <w:sz w:val="32"/>
          <w:szCs w:val="32"/>
        </w:rPr>
        <w:t xml:space="preserve"> </w:t>
      </w:r>
    </w:p>
    <w:p w:rsidR="003C63DF" w:rsidRPr="0088119D" w:rsidRDefault="001478E8" w:rsidP="0088119D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88119D">
        <w:rPr>
          <w:sz w:val="28"/>
          <w:szCs w:val="28"/>
        </w:rPr>
        <w:t>11</w:t>
      </w:r>
      <w:r w:rsidR="000921E9">
        <w:rPr>
          <w:sz w:val="28"/>
          <w:szCs w:val="28"/>
        </w:rPr>
        <w:t xml:space="preserve">» </w:t>
      </w:r>
      <w:r w:rsidR="0088119D">
        <w:rPr>
          <w:sz w:val="28"/>
          <w:szCs w:val="28"/>
        </w:rPr>
        <w:t>февраля</w:t>
      </w:r>
      <w:r w:rsidR="000921E9">
        <w:rPr>
          <w:sz w:val="28"/>
          <w:szCs w:val="28"/>
        </w:rPr>
        <w:t xml:space="preserve"> </w:t>
      </w:r>
      <w:r w:rsidR="0088119D">
        <w:rPr>
          <w:sz w:val="28"/>
          <w:szCs w:val="28"/>
        </w:rPr>
        <w:t xml:space="preserve">2025 г. </w:t>
      </w:r>
      <w:r w:rsidR="000921E9" w:rsidRPr="00921D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E777F">
        <w:rPr>
          <w:sz w:val="28"/>
          <w:szCs w:val="28"/>
        </w:rPr>
        <w:t>7</w:t>
      </w:r>
    </w:p>
    <w:p w:rsidR="003C63DF" w:rsidRPr="00424147" w:rsidRDefault="003C63DF" w:rsidP="00457608">
      <w:pPr>
        <w:jc w:val="center"/>
      </w:pPr>
    </w:p>
    <w:p w:rsidR="0033407A" w:rsidRDefault="0088119D" w:rsidP="000921E9">
      <w:pPr>
        <w:pStyle w:val="af1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7E777F">
        <w:rPr>
          <w:b/>
          <w:bCs/>
          <w:sz w:val="28"/>
          <w:szCs w:val="28"/>
        </w:rPr>
        <w:t>Сиделькино</w:t>
      </w:r>
      <w:proofErr w:type="spellEnd"/>
      <w:r>
        <w:rPr>
          <w:b/>
          <w:bCs/>
          <w:sz w:val="28"/>
          <w:szCs w:val="28"/>
        </w:rPr>
        <w:t xml:space="preserve"> № </w:t>
      </w:r>
      <w:r w:rsidR="007E777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от 30.01.2019 г. «</w:t>
      </w:r>
      <w:r w:rsidR="00F025ED" w:rsidRPr="000921E9">
        <w:rPr>
          <w:b/>
          <w:bCs/>
          <w:sz w:val="28"/>
          <w:szCs w:val="28"/>
        </w:rPr>
        <w:t xml:space="preserve">Об  утверждении в Администрации сельского поселения </w:t>
      </w:r>
      <w:proofErr w:type="spellStart"/>
      <w:r w:rsidR="007E777F">
        <w:rPr>
          <w:b/>
          <w:bCs/>
          <w:sz w:val="28"/>
          <w:szCs w:val="28"/>
        </w:rPr>
        <w:t>Сиделькино</w:t>
      </w:r>
      <w:proofErr w:type="spellEnd"/>
      <w:r w:rsidR="00A47162">
        <w:rPr>
          <w:b/>
          <w:bCs/>
          <w:sz w:val="28"/>
          <w:szCs w:val="28"/>
        </w:rPr>
        <w:t xml:space="preserve"> </w:t>
      </w:r>
      <w:r w:rsidR="00F025ED" w:rsidRPr="000921E9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="001478E8">
        <w:rPr>
          <w:b/>
          <w:bCs/>
          <w:sz w:val="28"/>
          <w:szCs w:val="28"/>
        </w:rPr>
        <w:t>Челно-Вершинский</w:t>
      </w:r>
      <w:proofErr w:type="spellEnd"/>
      <w:r w:rsidR="00F025ED" w:rsidRPr="000921E9">
        <w:rPr>
          <w:b/>
          <w:bCs/>
          <w:sz w:val="28"/>
          <w:szCs w:val="28"/>
        </w:rPr>
        <w:t xml:space="preserve"> Самарской области программы </w:t>
      </w:r>
    </w:p>
    <w:p w:rsidR="003209AA" w:rsidRPr="000921E9" w:rsidRDefault="00F025ED" w:rsidP="000921E9">
      <w:pPr>
        <w:pStyle w:val="af1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921E9">
        <w:rPr>
          <w:b/>
          <w:bCs/>
          <w:sz w:val="28"/>
          <w:szCs w:val="28"/>
        </w:rPr>
        <w:t>«Нулевой травматизм» на 201</w:t>
      </w:r>
      <w:r w:rsidR="006D044C">
        <w:rPr>
          <w:b/>
          <w:bCs/>
          <w:sz w:val="28"/>
          <w:szCs w:val="28"/>
        </w:rPr>
        <w:t>9</w:t>
      </w:r>
      <w:r w:rsidRPr="000921E9">
        <w:rPr>
          <w:b/>
          <w:bCs/>
          <w:sz w:val="28"/>
          <w:szCs w:val="28"/>
        </w:rPr>
        <w:t>-202</w:t>
      </w:r>
      <w:r w:rsidR="006D044C">
        <w:rPr>
          <w:b/>
          <w:bCs/>
          <w:sz w:val="28"/>
          <w:szCs w:val="28"/>
        </w:rPr>
        <w:t>1</w:t>
      </w:r>
      <w:r w:rsidRPr="000921E9">
        <w:rPr>
          <w:b/>
          <w:bCs/>
          <w:sz w:val="28"/>
          <w:szCs w:val="28"/>
        </w:rPr>
        <w:t xml:space="preserve"> годы</w:t>
      </w:r>
      <w:r w:rsidR="0088119D">
        <w:rPr>
          <w:b/>
          <w:bCs/>
          <w:sz w:val="28"/>
          <w:szCs w:val="28"/>
        </w:rPr>
        <w:t>»</w:t>
      </w:r>
    </w:p>
    <w:p w:rsidR="0088119D" w:rsidRDefault="00F025ED" w:rsidP="0088119D">
      <w:pPr>
        <w:pStyle w:val="ConsPlusTitle"/>
        <w:widowControl/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33407A">
        <w:rPr>
          <w:rFonts w:ascii="Times New Roman" w:hAnsi="Times New Roman"/>
          <w:b w:val="0"/>
          <w:sz w:val="28"/>
          <w:szCs w:val="28"/>
        </w:rPr>
        <w:t>В  соответствии  с Типовой программой «Нулевой травматизм» и в целях обеспечения   безопасности  условий и охраны труда  работников на рабочих местах, снижения уровня  производственного 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 требованиям по охране труда,  пожарной безопасности</w:t>
      </w:r>
      <w:r w:rsidR="00CA3A05" w:rsidRPr="0033407A">
        <w:rPr>
          <w:rFonts w:ascii="Times New Roman" w:hAnsi="Times New Roman"/>
          <w:b w:val="0"/>
          <w:sz w:val="28"/>
          <w:szCs w:val="28"/>
        </w:rPr>
        <w:t xml:space="preserve">, Администрация </w:t>
      </w:r>
      <w:r w:rsidR="003C63DF" w:rsidRPr="0033407A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7E777F">
        <w:rPr>
          <w:rFonts w:ascii="Times New Roman" w:hAnsi="Times New Roman"/>
          <w:b w:val="0"/>
          <w:sz w:val="28"/>
          <w:szCs w:val="28"/>
        </w:rPr>
        <w:t>Сиделькино</w:t>
      </w:r>
      <w:proofErr w:type="spellEnd"/>
    </w:p>
    <w:p w:rsidR="003C63DF" w:rsidRPr="006B3434" w:rsidRDefault="0088119D" w:rsidP="0088119D">
      <w:pPr>
        <w:pStyle w:val="ConsPlusTitle"/>
        <w:widowControl/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6B3434">
        <w:rPr>
          <w:rFonts w:ascii="Times New Roman" w:hAnsi="Times New Roman"/>
          <w:b w:val="0"/>
          <w:sz w:val="28"/>
          <w:szCs w:val="28"/>
        </w:rPr>
        <w:t xml:space="preserve"> </w:t>
      </w:r>
      <w:r w:rsidR="003C63DF" w:rsidRPr="006B3434">
        <w:rPr>
          <w:rFonts w:ascii="Times New Roman" w:hAnsi="Times New Roman"/>
          <w:sz w:val="28"/>
          <w:szCs w:val="28"/>
        </w:rPr>
        <w:t>ПОСТАНОВЛЯЕТ:</w:t>
      </w:r>
    </w:p>
    <w:p w:rsidR="006B3434" w:rsidRDefault="0088119D" w:rsidP="006B3434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по всему тексту программы «Нулевой травматизм» в Администрации сельского поселения </w:t>
      </w:r>
      <w:proofErr w:type="spellStart"/>
      <w:r w:rsidR="007E777F"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на 2019-2021 годы,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сельского поселения </w:t>
      </w:r>
      <w:proofErr w:type="spellStart"/>
      <w:r w:rsidR="007E777F"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от 30.01.2019 г. № </w:t>
      </w:r>
      <w:r w:rsidR="007E777F"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«на 2019-2021 годы» заменить словами «на 2025-2027 годы» в соответствующих падежах. </w:t>
      </w:r>
    </w:p>
    <w:p w:rsidR="0088119D" w:rsidRPr="006B3434" w:rsidRDefault="0088119D" w:rsidP="006B3434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Паспорт и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ограммы изложить в новой редакции согласно приложению (далее – Программа).</w:t>
      </w:r>
    </w:p>
    <w:p w:rsidR="0033407A" w:rsidRPr="00C80E07" w:rsidRDefault="0033407A" w:rsidP="006B3434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0E07">
        <w:rPr>
          <w:sz w:val="28"/>
          <w:szCs w:val="28"/>
        </w:rPr>
        <w:t>Опубликовать настоящее постановление в газете «</w:t>
      </w:r>
      <w:r w:rsidR="001478E8">
        <w:rPr>
          <w:noProof/>
          <w:sz w:val="28"/>
          <w:szCs w:val="28"/>
        </w:rPr>
        <w:t>Официальный вестник</w:t>
      </w:r>
      <w:r w:rsidRPr="00C80E07">
        <w:rPr>
          <w:sz w:val="28"/>
          <w:szCs w:val="28"/>
        </w:rPr>
        <w:t xml:space="preserve">» и на официальном сайте администрации сельского поселения </w:t>
      </w:r>
      <w:proofErr w:type="spellStart"/>
      <w:r w:rsidR="007E777F">
        <w:rPr>
          <w:sz w:val="28"/>
          <w:szCs w:val="28"/>
        </w:rPr>
        <w:t>Сиделькино</w:t>
      </w:r>
      <w:proofErr w:type="spellEnd"/>
      <w:r w:rsidR="00A47162">
        <w:rPr>
          <w:sz w:val="28"/>
          <w:szCs w:val="28"/>
        </w:rPr>
        <w:t>.</w:t>
      </w:r>
    </w:p>
    <w:p w:rsidR="003C63DF" w:rsidRPr="0033407A" w:rsidRDefault="003C63DF" w:rsidP="00CA3A0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33407A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33407A">
        <w:rPr>
          <w:sz w:val="28"/>
          <w:szCs w:val="28"/>
        </w:rPr>
        <w:t>с</w:t>
      </w:r>
      <w:proofErr w:type="gramEnd"/>
      <w:r w:rsidRPr="0033407A">
        <w:rPr>
          <w:sz w:val="28"/>
          <w:szCs w:val="28"/>
        </w:rPr>
        <w:t xml:space="preserve"> даты его официального опубликования. </w:t>
      </w:r>
    </w:p>
    <w:p w:rsidR="003C63DF" w:rsidRPr="0033407A" w:rsidRDefault="003C63DF" w:rsidP="00CA3A0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33407A">
        <w:rPr>
          <w:sz w:val="28"/>
          <w:szCs w:val="28"/>
        </w:rPr>
        <w:t>Контроль</w:t>
      </w:r>
      <w:r w:rsidR="007E777F">
        <w:rPr>
          <w:sz w:val="28"/>
          <w:szCs w:val="28"/>
        </w:rPr>
        <w:t>,</w:t>
      </w:r>
      <w:r w:rsidRPr="0033407A">
        <w:rPr>
          <w:sz w:val="28"/>
          <w:szCs w:val="28"/>
        </w:rPr>
        <w:t xml:space="preserve"> за выполнением настоящего постановления </w:t>
      </w:r>
      <w:r w:rsidR="00714F34" w:rsidRPr="0033407A">
        <w:rPr>
          <w:sz w:val="28"/>
          <w:szCs w:val="28"/>
        </w:rPr>
        <w:t>оставляю за собой.</w:t>
      </w:r>
    </w:p>
    <w:p w:rsidR="0033407A" w:rsidRDefault="0033407A" w:rsidP="0033407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80E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0E07">
        <w:rPr>
          <w:sz w:val="28"/>
          <w:szCs w:val="28"/>
        </w:rPr>
        <w:t xml:space="preserve">  </w:t>
      </w:r>
      <w:proofErr w:type="gramStart"/>
      <w:r w:rsidRPr="00C80E07">
        <w:rPr>
          <w:sz w:val="28"/>
          <w:szCs w:val="28"/>
        </w:rPr>
        <w:t>сельского</w:t>
      </w:r>
      <w:proofErr w:type="gramEnd"/>
      <w:r w:rsidRPr="00C80E07">
        <w:rPr>
          <w:sz w:val="28"/>
          <w:szCs w:val="28"/>
        </w:rPr>
        <w:t xml:space="preserve"> </w:t>
      </w:r>
    </w:p>
    <w:p w:rsidR="0033407A" w:rsidRDefault="0033407A" w:rsidP="0033407A">
      <w:r>
        <w:rPr>
          <w:sz w:val="28"/>
          <w:szCs w:val="28"/>
        </w:rPr>
        <w:t>п</w:t>
      </w:r>
      <w:r w:rsidRPr="00C80E0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</w:t>
      </w:r>
      <w:proofErr w:type="spellStart"/>
      <w:r w:rsidR="007E777F">
        <w:rPr>
          <w:sz w:val="28"/>
        </w:rPr>
        <w:t>Сиделькино</w:t>
      </w:r>
      <w:proofErr w:type="spellEnd"/>
      <w:r w:rsidR="00A47162">
        <w:rPr>
          <w:sz w:val="28"/>
        </w:rPr>
        <w:t xml:space="preserve">                                           </w:t>
      </w:r>
      <w:r w:rsidR="007E777F">
        <w:rPr>
          <w:sz w:val="28"/>
          <w:szCs w:val="28"/>
        </w:rPr>
        <w:t xml:space="preserve">М.Н. </w:t>
      </w:r>
      <w:proofErr w:type="spellStart"/>
      <w:r w:rsidR="007E777F">
        <w:rPr>
          <w:sz w:val="28"/>
          <w:szCs w:val="28"/>
        </w:rPr>
        <w:t>Турлачев</w:t>
      </w:r>
      <w:proofErr w:type="spellEnd"/>
    </w:p>
    <w:p w:rsidR="00441E77" w:rsidRDefault="00441E77" w:rsidP="003C63DF">
      <w:pPr>
        <w:jc w:val="both"/>
      </w:pPr>
    </w:p>
    <w:tbl>
      <w:tblPr>
        <w:tblW w:w="10161" w:type="dxa"/>
        <w:tblInd w:w="12" w:type="dxa"/>
        <w:tblLook w:val="04A0" w:firstRow="1" w:lastRow="0" w:firstColumn="1" w:lastColumn="0" w:noHBand="0" w:noVBand="1"/>
      </w:tblPr>
      <w:tblGrid>
        <w:gridCol w:w="1270"/>
        <w:gridCol w:w="8891"/>
      </w:tblGrid>
      <w:tr w:rsidR="00714F34" w:rsidRPr="00424147" w:rsidTr="007B3CE3">
        <w:tc>
          <w:tcPr>
            <w:tcW w:w="1270" w:type="dxa"/>
            <w:shd w:val="clear" w:color="auto" w:fill="auto"/>
          </w:tcPr>
          <w:p w:rsidR="00714F34" w:rsidRPr="00424147" w:rsidRDefault="00714F34" w:rsidP="0033407A"/>
        </w:tc>
        <w:tc>
          <w:tcPr>
            <w:tcW w:w="8891" w:type="dxa"/>
            <w:shd w:val="clear" w:color="auto" w:fill="auto"/>
          </w:tcPr>
          <w:p w:rsidR="00714F34" w:rsidRPr="00424147" w:rsidRDefault="00714F34" w:rsidP="0030011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4F34" w:rsidRPr="00424147" w:rsidRDefault="00714F34" w:rsidP="00300110"/>
          <w:p w:rsidR="00714F34" w:rsidRDefault="00714F34" w:rsidP="0033407A">
            <w:pPr>
              <w:jc w:val="both"/>
            </w:pPr>
            <w:r w:rsidRPr="00424147">
              <w:t xml:space="preserve">                                        </w:t>
            </w:r>
          </w:p>
          <w:p w:rsidR="00A47162" w:rsidRDefault="00A47162" w:rsidP="0033407A">
            <w:pPr>
              <w:jc w:val="both"/>
            </w:pPr>
          </w:p>
          <w:p w:rsidR="00A47162" w:rsidRPr="00424147" w:rsidRDefault="00A47162" w:rsidP="0033407A">
            <w:pPr>
              <w:jc w:val="both"/>
            </w:pPr>
          </w:p>
        </w:tc>
      </w:tr>
    </w:tbl>
    <w:p w:rsidR="007B3CE3" w:rsidRDefault="007B3CE3" w:rsidP="007B3CE3">
      <w:pPr>
        <w:tabs>
          <w:tab w:val="left" w:pos="426"/>
        </w:tabs>
        <w:jc w:val="right"/>
      </w:pPr>
      <w:r>
        <w:lastRenderedPageBreak/>
        <w:t>Утверждена</w:t>
      </w:r>
    </w:p>
    <w:p w:rsidR="007B3CE3" w:rsidRDefault="007B3CE3" w:rsidP="007B3CE3">
      <w:pPr>
        <w:tabs>
          <w:tab w:val="left" w:pos="426"/>
        </w:tabs>
        <w:jc w:val="right"/>
      </w:pPr>
      <w:r>
        <w:t xml:space="preserve">Постановлением </w:t>
      </w:r>
      <w:r w:rsidR="0088119D">
        <w:t>А</w:t>
      </w:r>
      <w:r>
        <w:t>дминистрации</w:t>
      </w:r>
    </w:p>
    <w:p w:rsidR="007B3CE3" w:rsidRDefault="007B3CE3" w:rsidP="007B3CE3">
      <w:pPr>
        <w:tabs>
          <w:tab w:val="left" w:pos="426"/>
        </w:tabs>
        <w:jc w:val="right"/>
      </w:pPr>
      <w:r>
        <w:t xml:space="preserve">Сельского поселения </w:t>
      </w:r>
      <w:proofErr w:type="spellStart"/>
      <w:r w:rsidR="007E777F">
        <w:t>Сиделькино</w:t>
      </w:r>
      <w:proofErr w:type="spellEnd"/>
    </w:p>
    <w:p w:rsidR="007B3CE3" w:rsidRDefault="007B3CE3" w:rsidP="007B3CE3">
      <w:pPr>
        <w:tabs>
          <w:tab w:val="left" w:pos="426"/>
        </w:tabs>
        <w:jc w:val="right"/>
      </w:pPr>
      <w:r>
        <w:t>муниципального района</w:t>
      </w:r>
    </w:p>
    <w:p w:rsidR="007B3CE3" w:rsidRDefault="007B3CE3" w:rsidP="007B3CE3">
      <w:pPr>
        <w:tabs>
          <w:tab w:val="left" w:pos="426"/>
        </w:tabs>
        <w:jc w:val="right"/>
      </w:pPr>
      <w:r>
        <w:t>Челно-Вершинский</w:t>
      </w:r>
    </w:p>
    <w:p w:rsidR="007B3CE3" w:rsidRDefault="007B3CE3" w:rsidP="007B3CE3">
      <w:pPr>
        <w:tabs>
          <w:tab w:val="left" w:pos="426"/>
        </w:tabs>
        <w:jc w:val="right"/>
      </w:pPr>
      <w:r>
        <w:t xml:space="preserve">Самарской области </w:t>
      </w:r>
    </w:p>
    <w:p w:rsidR="007B3CE3" w:rsidRDefault="0088119D" w:rsidP="007B3CE3">
      <w:pPr>
        <w:tabs>
          <w:tab w:val="left" w:pos="426"/>
        </w:tabs>
        <w:jc w:val="right"/>
      </w:pPr>
      <w:r>
        <w:t>от «11</w:t>
      </w:r>
      <w:r w:rsidR="007B3CE3">
        <w:t xml:space="preserve">» </w:t>
      </w:r>
      <w:r>
        <w:t>февраля 2025 года №</w:t>
      </w:r>
      <w:r w:rsidR="00F60F47">
        <w:t xml:space="preserve"> </w:t>
      </w:r>
      <w:r w:rsidR="007E777F">
        <w:t>7</w:t>
      </w:r>
      <w:r>
        <w:t xml:space="preserve"> </w:t>
      </w: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Программа </w:t>
      </w: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«Нулевой травматизм»</w:t>
      </w: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в администрации сельского поселения </w:t>
      </w:r>
      <w:proofErr w:type="spellStart"/>
      <w:r w:rsidR="007E777F">
        <w:rPr>
          <w:b/>
          <w:sz w:val="36"/>
          <w:szCs w:val="36"/>
        </w:rPr>
        <w:t>Сиделькино</w:t>
      </w:r>
      <w:proofErr w:type="spellEnd"/>
      <w:r>
        <w:rPr>
          <w:b/>
          <w:sz w:val="36"/>
          <w:szCs w:val="36"/>
        </w:rPr>
        <w:t xml:space="preserve"> муниципального района </w:t>
      </w: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Челно-Вершинский Самарской области</w:t>
      </w: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</w:t>
      </w:r>
      <w:r w:rsidR="0088119D">
        <w:rPr>
          <w:b/>
          <w:sz w:val="36"/>
          <w:szCs w:val="36"/>
        </w:rPr>
        <w:t>25-2027</w:t>
      </w:r>
      <w:r>
        <w:rPr>
          <w:b/>
          <w:sz w:val="36"/>
          <w:szCs w:val="36"/>
        </w:rPr>
        <w:t xml:space="preserve"> годы</w:t>
      </w: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7B3CE3" w:rsidRPr="0088119D" w:rsidRDefault="007B3CE3" w:rsidP="007B3CE3">
      <w:pPr>
        <w:jc w:val="center"/>
        <w:rPr>
          <w:b/>
          <w:sz w:val="36"/>
          <w:szCs w:val="36"/>
        </w:rPr>
      </w:pPr>
    </w:p>
    <w:p w:rsidR="007B3CE3" w:rsidRPr="0088119D" w:rsidRDefault="007B3CE3" w:rsidP="007B3CE3">
      <w:pPr>
        <w:jc w:val="center"/>
        <w:rPr>
          <w:b/>
        </w:rPr>
      </w:pPr>
      <w:r w:rsidRPr="0088119D">
        <w:rPr>
          <w:b/>
        </w:rPr>
        <w:t>Содержание программы:</w:t>
      </w:r>
    </w:p>
    <w:p w:rsidR="007B3CE3" w:rsidRPr="0088119D" w:rsidRDefault="007B3CE3" w:rsidP="007B3CE3">
      <w:pPr>
        <w:jc w:val="center"/>
        <w:rPr>
          <w:b/>
        </w:rPr>
      </w:pPr>
    </w:p>
    <w:p w:rsidR="007B3CE3" w:rsidRPr="0088119D" w:rsidRDefault="007B3CE3" w:rsidP="007B3CE3">
      <w:pPr>
        <w:numPr>
          <w:ilvl w:val="0"/>
          <w:numId w:val="5"/>
        </w:numPr>
        <w:tabs>
          <w:tab w:val="num" w:pos="284"/>
        </w:tabs>
        <w:ind w:left="0" w:firstLine="0"/>
      </w:pPr>
      <w:r w:rsidRPr="0088119D">
        <w:t>Паспорт  программы «Нулевой травматизм»;</w:t>
      </w:r>
    </w:p>
    <w:p w:rsidR="007B3CE3" w:rsidRPr="0088119D" w:rsidRDefault="007B3CE3" w:rsidP="007B3CE3">
      <w:pPr>
        <w:numPr>
          <w:ilvl w:val="0"/>
          <w:numId w:val="5"/>
        </w:numPr>
        <w:tabs>
          <w:tab w:val="num" w:pos="284"/>
        </w:tabs>
        <w:ind w:left="0" w:firstLine="0"/>
      </w:pPr>
      <w:r w:rsidRPr="0088119D">
        <w:rPr>
          <w:bCs/>
        </w:rPr>
        <w:t>Цели и задачи программы;</w:t>
      </w:r>
    </w:p>
    <w:p w:rsidR="007B3CE3" w:rsidRPr="0088119D" w:rsidRDefault="007B3CE3" w:rsidP="007B3CE3">
      <w:pPr>
        <w:pStyle w:val="af0"/>
        <w:widowControl/>
        <w:numPr>
          <w:ilvl w:val="0"/>
          <w:numId w:val="5"/>
        </w:numPr>
        <w:tabs>
          <w:tab w:val="num" w:pos="0"/>
          <w:tab w:val="num" w:pos="284"/>
        </w:tabs>
        <w:suppressAutoHyphens w:val="0"/>
        <w:autoSpaceDN/>
        <w:ind w:left="0" w:firstLine="0"/>
        <w:contextualSpacing/>
        <w:textAlignment w:val="auto"/>
        <w:rPr>
          <w:rFonts w:ascii="Times New Roman" w:hAnsi="Times New Roman" w:cs="Times New Roman"/>
        </w:rPr>
      </w:pPr>
      <w:r w:rsidRPr="0088119D">
        <w:rPr>
          <w:rFonts w:ascii="Times New Roman" w:hAnsi="Times New Roman" w:cs="Times New Roman"/>
        </w:rPr>
        <w:t>Показатели (индикаторы) достижения целей и решения задач программы;</w:t>
      </w:r>
    </w:p>
    <w:p w:rsidR="007B3CE3" w:rsidRPr="0088119D" w:rsidRDefault="007B3CE3" w:rsidP="007B3CE3">
      <w:pPr>
        <w:numPr>
          <w:ilvl w:val="0"/>
          <w:numId w:val="5"/>
        </w:numPr>
        <w:tabs>
          <w:tab w:val="num" w:pos="284"/>
        </w:tabs>
        <w:ind w:left="0" w:firstLine="0"/>
      </w:pPr>
      <w:r w:rsidRPr="0088119D">
        <w:t>Перечень мероприятий программы;</w:t>
      </w:r>
    </w:p>
    <w:p w:rsidR="007B3CE3" w:rsidRPr="0088119D" w:rsidRDefault="007B3CE3" w:rsidP="007B3CE3">
      <w:pPr>
        <w:numPr>
          <w:ilvl w:val="0"/>
          <w:numId w:val="5"/>
        </w:numPr>
        <w:tabs>
          <w:tab w:val="num" w:pos="284"/>
        </w:tabs>
        <w:ind w:left="0" w:firstLine="0"/>
      </w:pPr>
      <w:r w:rsidRPr="0088119D">
        <w:t>Обоснование ресурсного обеспечения программы;</w:t>
      </w:r>
    </w:p>
    <w:p w:rsidR="007B3CE3" w:rsidRPr="0088119D" w:rsidRDefault="007B3CE3" w:rsidP="007B3CE3">
      <w:pPr>
        <w:widowControl w:val="0"/>
        <w:tabs>
          <w:tab w:val="num" w:pos="284"/>
        </w:tabs>
        <w:ind w:right="23"/>
      </w:pPr>
      <w:r w:rsidRPr="0088119D">
        <w:t>6. Анализ рисков реализации программы и описание мер управления рисками;</w:t>
      </w:r>
    </w:p>
    <w:p w:rsidR="007B3CE3" w:rsidRPr="0088119D" w:rsidRDefault="007B3CE3" w:rsidP="007B3CE3">
      <w:pPr>
        <w:pStyle w:val="af0"/>
        <w:ind w:left="0" w:right="23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</w:rPr>
        <w:t>7. Оценка уровня реализации программы</w:t>
      </w:r>
    </w:p>
    <w:p w:rsidR="007B3CE3" w:rsidRDefault="007B3CE3" w:rsidP="007B3CE3">
      <w:pPr>
        <w:tabs>
          <w:tab w:val="num" w:pos="284"/>
        </w:tabs>
        <w:jc w:val="both"/>
        <w:rPr>
          <w:b/>
        </w:rPr>
      </w:pPr>
    </w:p>
    <w:p w:rsidR="007B3CE3" w:rsidRDefault="007B3CE3" w:rsidP="007B3CE3">
      <w:pPr>
        <w:tabs>
          <w:tab w:val="num" w:pos="284"/>
          <w:tab w:val="left" w:pos="426"/>
        </w:tabs>
        <w:jc w:val="center"/>
      </w:pPr>
    </w:p>
    <w:p w:rsidR="007B3CE3" w:rsidRDefault="007B3CE3" w:rsidP="007B3CE3">
      <w:pPr>
        <w:tabs>
          <w:tab w:val="num" w:pos="284"/>
        </w:tabs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8119D">
        <w:rPr>
          <w:sz w:val="28"/>
          <w:szCs w:val="28"/>
        </w:rPr>
        <w:t>25</w:t>
      </w:r>
      <w:r>
        <w:rPr>
          <w:sz w:val="28"/>
          <w:szCs w:val="28"/>
        </w:rPr>
        <w:t xml:space="preserve"> год</w:t>
      </w:r>
    </w:p>
    <w:p w:rsidR="007B3CE3" w:rsidRDefault="007B3CE3" w:rsidP="007B3CE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  <w:r>
        <w:rPr>
          <w:sz w:val="28"/>
          <w:szCs w:val="28"/>
        </w:rPr>
        <w:br/>
        <w:t>программы «Нулевой травматизм»</w:t>
      </w:r>
    </w:p>
    <w:p w:rsidR="007B3CE3" w:rsidRDefault="007B3CE3" w:rsidP="007B3CE3">
      <w:pPr>
        <w:keepNext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7201"/>
      </w:tblGrid>
      <w:tr w:rsidR="007B3CE3" w:rsidTr="007B3CE3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keepNext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 w:rsidP="007E777F">
            <w:pPr>
              <w:pStyle w:val="24"/>
              <w:spacing w:line="276" w:lineRule="auto"/>
              <w:rPr>
                <w:sz w:val="28"/>
                <w:szCs w:val="28"/>
                <w:lang w:eastAsia="en-US"/>
              </w:rPr>
            </w:pPr>
            <w:r w:rsidRPr="007B3CE3">
              <w:rPr>
                <w:sz w:val="28"/>
                <w:szCs w:val="28"/>
                <w:lang w:eastAsia="en-US"/>
              </w:rPr>
              <w:t xml:space="preserve">Программа «Нулевой травматизм»  в администрации сельского поселения </w:t>
            </w:r>
            <w:proofErr w:type="spellStart"/>
            <w:r w:rsidR="007E777F">
              <w:rPr>
                <w:sz w:val="28"/>
                <w:szCs w:val="28"/>
                <w:lang w:eastAsia="en-US"/>
              </w:rPr>
              <w:t>Сиделькино</w:t>
            </w:r>
            <w:proofErr w:type="spellEnd"/>
            <w:r w:rsidRPr="007B3CE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муниципального района </w:t>
            </w:r>
            <w:proofErr w:type="spellStart"/>
            <w:r>
              <w:rPr>
                <w:sz w:val="28"/>
                <w:szCs w:val="28"/>
                <w:lang w:eastAsia="en-US"/>
              </w:rPr>
              <w:t>Челно-Вершинский</w:t>
            </w:r>
            <w:proofErr w:type="spellEnd"/>
            <w:r w:rsidR="007E77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Самарской области на 20</w:t>
            </w:r>
            <w:r w:rsidR="007E777F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7E777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B3CE3" w:rsidTr="007B3CE3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keepNext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tabs>
                <w:tab w:val="left" w:pos="506"/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безопасности и здоровья работников, предотвращение несчастных случаев.</w:t>
            </w:r>
          </w:p>
        </w:tc>
      </w:tr>
      <w:tr w:rsidR="007B3CE3" w:rsidTr="007B3CE3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keepNext/>
              <w:spacing w:line="276" w:lineRule="auto"/>
              <w:outlineLvl w:val="1"/>
              <w:rPr>
                <w:sz w:val="28"/>
                <w:szCs w:val="28"/>
                <w:highlight w:val="re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tabs>
                <w:tab w:val="left" w:pos="5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рисков несчастных случаев, внедрение системы управления профессиональными рисками</w:t>
            </w:r>
          </w:p>
        </w:tc>
      </w:tr>
      <w:tr w:rsidR="007B3CE3" w:rsidTr="007B3CE3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E3" w:rsidRDefault="007B3CE3">
            <w:pPr>
              <w:keepLine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(показатели)</w:t>
            </w:r>
          </w:p>
          <w:p w:rsidR="007B3CE3" w:rsidRDefault="007B3C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            и более и со смертельным исходом в расчете на 1 тыс. работающих).</w:t>
            </w:r>
          </w:p>
          <w:p w:rsidR="007B3CE3" w:rsidRDefault="007B3CE3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                в расчете на 1 тыс. работающих).</w:t>
            </w:r>
          </w:p>
          <w:p w:rsidR="007B3CE3" w:rsidRDefault="007B3CE3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Профессиональная заболеваемость (количество случаев профессиональных заболеваний в расчете на  10 тыс. работающих).</w:t>
            </w:r>
          </w:p>
          <w:p w:rsidR="007B3CE3" w:rsidRDefault="007B3CE3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Удельный вес работников, занятых на работах с вредными       и (или) опасными условиями труда, в среднесписочной численности работников.</w:t>
            </w:r>
          </w:p>
        </w:tc>
      </w:tr>
      <w:tr w:rsidR="007B3CE3" w:rsidTr="007B3CE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 w:rsidP="008811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88119D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- 20</w:t>
            </w:r>
            <w:r w:rsidR="0088119D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B3CE3" w:rsidTr="007B3CE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18764D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 </w:t>
            </w:r>
            <w:r w:rsidR="00F60F47">
              <w:rPr>
                <w:sz w:val="28"/>
                <w:szCs w:val="28"/>
                <w:lang w:eastAsia="en-US"/>
              </w:rPr>
              <w:t>105</w:t>
            </w:r>
            <w:r w:rsidR="0088119D">
              <w:rPr>
                <w:sz w:val="28"/>
                <w:szCs w:val="28"/>
                <w:lang w:eastAsia="en-US"/>
              </w:rPr>
              <w:t>00</w:t>
            </w:r>
            <w:r w:rsidR="007B3CE3">
              <w:rPr>
                <w:sz w:val="28"/>
                <w:szCs w:val="28"/>
                <w:lang w:eastAsia="en-US"/>
              </w:rPr>
              <w:t xml:space="preserve"> рублей,</w:t>
            </w:r>
            <w:r w:rsidR="0088119D">
              <w:rPr>
                <w:sz w:val="28"/>
                <w:szCs w:val="28"/>
                <w:lang w:eastAsia="en-US"/>
              </w:rPr>
              <w:t xml:space="preserve"> </w:t>
            </w:r>
            <w:r w:rsidR="007B3CE3">
              <w:rPr>
                <w:sz w:val="28"/>
                <w:lang w:eastAsia="en-US"/>
              </w:rPr>
              <w:t xml:space="preserve">в рамках муниципальной программы </w:t>
            </w:r>
            <w:r w:rsidR="007B3CE3">
              <w:rPr>
                <w:sz w:val="28"/>
                <w:szCs w:val="28"/>
                <w:lang w:eastAsia="en-US"/>
              </w:rPr>
              <w:t xml:space="preserve">«Улучшение условий и охраны труда в сельском поселении </w:t>
            </w:r>
            <w:proofErr w:type="spellStart"/>
            <w:r w:rsidR="007E777F">
              <w:rPr>
                <w:sz w:val="28"/>
                <w:szCs w:val="28"/>
                <w:lang w:eastAsia="en-US"/>
              </w:rPr>
              <w:t>Сиделькино</w:t>
            </w:r>
            <w:proofErr w:type="spellEnd"/>
            <w:r w:rsidR="007B3CE3">
              <w:rPr>
                <w:sz w:val="28"/>
                <w:szCs w:val="28"/>
                <w:lang w:eastAsia="en-US"/>
              </w:rPr>
              <w:t xml:space="preserve"> муниципальном районе </w:t>
            </w:r>
            <w:proofErr w:type="spellStart"/>
            <w:r w:rsidR="007B3CE3">
              <w:rPr>
                <w:sz w:val="28"/>
                <w:szCs w:val="28"/>
                <w:lang w:eastAsia="en-US"/>
              </w:rPr>
              <w:t>Челно-Вершинский</w:t>
            </w:r>
            <w:proofErr w:type="spellEnd"/>
            <w:r w:rsidR="007B3CE3">
              <w:rPr>
                <w:sz w:val="28"/>
                <w:szCs w:val="28"/>
                <w:lang w:eastAsia="en-US"/>
              </w:rPr>
              <w:t>» на 20</w:t>
            </w:r>
            <w:r w:rsidR="0088119D">
              <w:rPr>
                <w:sz w:val="28"/>
                <w:szCs w:val="28"/>
                <w:lang w:eastAsia="en-US"/>
              </w:rPr>
              <w:t>25</w:t>
            </w:r>
            <w:r w:rsidR="007B3CE3">
              <w:rPr>
                <w:sz w:val="28"/>
                <w:szCs w:val="28"/>
                <w:lang w:eastAsia="en-US"/>
              </w:rPr>
              <w:t>-202</w:t>
            </w:r>
            <w:r w:rsidR="0088119D">
              <w:rPr>
                <w:sz w:val="28"/>
                <w:szCs w:val="28"/>
                <w:lang w:eastAsia="en-US"/>
              </w:rPr>
              <w:t>7</w:t>
            </w:r>
            <w:r w:rsidR="007B3CE3">
              <w:rPr>
                <w:sz w:val="28"/>
                <w:szCs w:val="28"/>
                <w:lang w:eastAsia="en-US"/>
              </w:rPr>
              <w:t xml:space="preserve"> годы,</w:t>
            </w:r>
            <w:r w:rsidR="0088119D">
              <w:rPr>
                <w:sz w:val="28"/>
                <w:szCs w:val="28"/>
                <w:lang w:eastAsia="en-US"/>
              </w:rPr>
              <w:t xml:space="preserve"> </w:t>
            </w:r>
            <w:r w:rsidR="007B3CE3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7B3CE3" w:rsidRDefault="00846095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88119D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год  - </w:t>
            </w:r>
            <w:r w:rsidR="007B3CE3">
              <w:rPr>
                <w:sz w:val="28"/>
                <w:szCs w:val="28"/>
                <w:lang w:eastAsia="en-US"/>
              </w:rPr>
              <w:t xml:space="preserve">0 рублей; </w:t>
            </w:r>
          </w:p>
          <w:p w:rsidR="007B3CE3" w:rsidRDefault="0018764D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88119D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  - </w:t>
            </w:r>
            <w:r w:rsidR="00F60F47">
              <w:rPr>
                <w:sz w:val="28"/>
                <w:szCs w:val="28"/>
                <w:lang w:eastAsia="en-US"/>
              </w:rPr>
              <w:t>600</w:t>
            </w:r>
            <w:r w:rsidR="0088119D">
              <w:rPr>
                <w:sz w:val="28"/>
                <w:szCs w:val="28"/>
                <w:lang w:eastAsia="en-US"/>
              </w:rPr>
              <w:t>0</w:t>
            </w:r>
            <w:r w:rsidR="007B3CE3">
              <w:rPr>
                <w:sz w:val="28"/>
                <w:szCs w:val="28"/>
                <w:lang w:eastAsia="en-US"/>
              </w:rPr>
              <w:t xml:space="preserve"> рублей; </w:t>
            </w:r>
          </w:p>
          <w:p w:rsidR="007B3CE3" w:rsidRDefault="00846095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88119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 – 4</w:t>
            </w:r>
            <w:r w:rsidR="007B3CE3">
              <w:rPr>
                <w:sz w:val="28"/>
                <w:szCs w:val="28"/>
                <w:lang w:eastAsia="en-US"/>
              </w:rPr>
              <w:t>500 рублей</w:t>
            </w:r>
          </w:p>
          <w:p w:rsidR="007B3CE3" w:rsidRDefault="007B3CE3" w:rsidP="00846095">
            <w:pPr>
              <w:tabs>
                <w:tab w:val="left" w:pos="4320"/>
              </w:tabs>
              <w:spacing w:line="276" w:lineRule="auto"/>
              <w:ind w:firstLine="8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Финансирование программы осуществляется за счет средств </w:t>
            </w:r>
            <w:r w:rsidR="00846095">
              <w:rPr>
                <w:sz w:val="28"/>
                <w:szCs w:val="28"/>
                <w:lang w:eastAsia="en-US"/>
              </w:rPr>
              <w:t xml:space="preserve">местного </w:t>
            </w:r>
            <w:r>
              <w:rPr>
                <w:sz w:val="28"/>
                <w:szCs w:val="28"/>
                <w:lang w:eastAsia="en-US"/>
              </w:rPr>
              <w:t xml:space="preserve">бюджета </w:t>
            </w:r>
          </w:p>
        </w:tc>
      </w:tr>
    </w:tbl>
    <w:p w:rsidR="007B3CE3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pStyle w:val="af0"/>
        <w:widowControl/>
        <w:numPr>
          <w:ilvl w:val="0"/>
          <w:numId w:val="6"/>
        </w:numPr>
        <w:suppressAutoHyphens w:val="0"/>
        <w:autoSpaceDN/>
        <w:spacing w:line="360" w:lineRule="auto"/>
        <w:contextualSpacing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88119D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7B3CE3" w:rsidRPr="0088119D" w:rsidRDefault="007B3CE3" w:rsidP="007B3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bCs/>
          <w:sz w:val="28"/>
          <w:szCs w:val="28"/>
        </w:rPr>
        <w:t>Цели и задачи программы установлены с учетом принципов (семь «золотых правил») концепции «Нулевого травматизма», реализация которых будет содействовать ра</w:t>
      </w:r>
      <w:r w:rsidRPr="0088119D">
        <w:rPr>
          <w:sz w:val="28"/>
          <w:szCs w:val="28"/>
        </w:rPr>
        <w:t>ботодателю в снижении показателей производственного травматизма и профессиональной заболеваемости.</w:t>
      </w:r>
    </w:p>
    <w:p w:rsidR="007B3CE3" w:rsidRPr="0088119D" w:rsidRDefault="007B3CE3" w:rsidP="007B3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Целями программы являются:</w:t>
      </w:r>
    </w:p>
    <w:p w:rsidR="007B3CE3" w:rsidRPr="0088119D" w:rsidRDefault="007B3CE3" w:rsidP="007B3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1. Снижение коэффициента частоты производственного травматизма (без учёта несчастног</w:t>
      </w:r>
      <w:proofErr w:type="gramStart"/>
      <w:r w:rsidRPr="0088119D">
        <w:rPr>
          <w:sz w:val="28"/>
          <w:szCs w:val="28"/>
        </w:rPr>
        <w:t>о(</w:t>
      </w:r>
      <w:proofErr w:type="spellStart"/>
      <w:proofErr w:type="gramEnd"/>
      <w:r w:rsidRPr="0088119D">
        <w:rPr>
          <w:sz w:val="28"/>
          <w:szCs w:val="28"/>
        </w:rPr>
        <w:t>ых</w:t>
      </w:r>
      <w:proofErr w:type="spellEnd"/>
      <w:r w:rsidRPr="0088119D">
        <w:rPr>
          <w:sz w:val="28"/>
          <w:szCs w:val="28"/>
        </w:rPr>
        <w:t>) случая(ев) в котором(</w:t>
      </w:r>
      <w:proofErr w:type="spellStart"/>
      <w:r w:rsidRPr="0088119D">
        <w:rPr>
          <w:sz w:val="28"/>
          <w:szCs w:val="28"/>
        </w:rPr>
        <w:t>ых</w:t>
      </w:r>
      <w:proofErr w:type="spellEnd"/>
      <w:r w:rsidRPr="0088119D">
        <w:rPr>
          <w:sz w:val="28"/>
          <w:szCs w:val="28"/>
        </w:rPr>
        <w:t>) не установлена вина                   ни руководителей, ни работника(</w:t>
      </w:r>
      <w:proofErr w:type="spellStart"/>
      <w:r w:rsidRPr="0088119D">
        <w:rPr>
          <w:sz w:val="28"/>
          <w:szCs w:val="28"/>
        </w:rPr>
        <w:t>ов</w:t>
      </w:r>
      <w:proofErr w:type="spellEnd"/>
      <w:r w:rsidRPr="0088119D">
        <w:rPr>
          <w:sz w:val="28"/>
          <w:szCs w:val="28"/>
        </w:rPr>
        <w:t>) организации);</w:t>
      </w:r>
    </w:p>
    <w:p w:rsidR="007B3CE3" w:rsidRPr="0088119D" w:rsidRDefault="007B3CE3" w:rsidP="007B3CE3">
      <w:pPr>
        <w:pStyle w:val="af0"/>
        <w:widowControl/>
        <w:numPr>
          <w:ilvl w:val="0"/>
          <w:numId w:val="7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Снижение коэффициента частоты производственного травматизма со смертельным исходом (без учёта несчастног</w:t>
      </w:r>
      <w:proofErr w:type="gramStart"/>
      <w:r w:rsidRPr="0088119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8119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8119D">
        <w:rPr>
          <w:rFonts w:ascii="Times New Roman" w:hAnsi="Times New Roman" w:cs="Times New Roman"/>
          <w:sz w:val="28"/>
          <w:szCs w:val="28"/>
        </w:rPr>
        <w:t>) случая(ев) в котором(</w:t>
      </w:r>
      <w:proofErr w:type="spellStart"/>
      <w:r w:rsidRPr="0088119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8119D">
        <w:rPr>
          <w:rFonts w:ascii="Times New Roman" w:hAnsi="Times New Roman" w:cs="Times New Roman"/>
          <w:sz w:val="28"/>
          <w:szCs w:val="28"/>
        </w:rPr>
        <w:t>) не установлена вина   ни руководителей, ни работника(</w:t>
      </w:r>
      <w:proofErr w:type="spellStart"/>
      <w:r w:rsidRPr="0088119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8119D">
        <w:rPr>
          <w:rFonts w:ascii="Times New Roman" w:hAnsi="Times New Roman" w:cs="Times New Roman"/>
          <w:sz w:val="28"/>
          <w:szCs w:val="28"/>
        </w:rPr>
        <w:t>) организации);</w:t>
      </w:r>
    </w:p>
    <w:p w:rsidR="007B3CE3" w:rsidRPr="0088119D" w:rsidRDefault="007B3CE3" w:rsidP="007B3CE3">
      <w:pPr>
        <w:pStyle w:val="af0"/>
        <w:widowControl/>
        <w:numPr>
          <w:ilvl w:val="0"/>
          <w:numId w:val="7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Снижение профессиональной заболеваемости.</w:t>
      </w:r>
    </w:p>
    <w:p w:rsidR="007B3CE3" w:rsidRPr="0088119D" w:rsidRDefault="007B3CE3" w:rsidP="007B3CE3">
      <w:pPr>
        <w:pStyle w:val="af0"/>
        <w:widowControl/>
        <w:numPr>
          <w:ilvl w:val="0"/>
          <w:numId w:val="7"/>
        </w:numPr>
        <w:tabs>
          <w:tab w:val="left" w:pos="709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Снижение удельного веса работников, занятых на работах               с вредными и (или) опасными условиями труда.</w:t>
      </w:r>
    </w:p>
    <w:p w:rsidR="007B3CE3" w:rsidRPr="0088119D" w:rsidRDefault="007B3CE3" w:rsidP="007B3CE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8119D">
        <w:rPr>
          <w:sz w:val="28"/>
          <w:szCs w:val="28"/>
        </w:rPr>
        <w:tab/>
        <w:t>Задачами программы являются</w:t>
      </w:r>
      <w:r w:rsidRPr="0088119D">
        <w:rPr>
          <w:sz w:val="28"/>
          <w:szCs w:val="28"/>
          <w:lang w:val="en-US"/>
        </w:rPr>
        <w:t>: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Формирование корпоративной культуры безопасности труда, ответственного отношения к здоровью работников;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Выявление профессиональных рисков, их устранение или минимизация;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 xml:space="preserve">Повышение эффективности превентивных мер в области охраны труда; 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hanging="11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Совершенствование системы управления охраной труда;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Повышение уровня подготовки персонала по вопросам охраны труда;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color w:val="FF0000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lastRenderedPageBreak/>
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</w:r>
      <w:r w:rsidRPr="0088119D">
        <w:rPr>
          <w:rFonts w:ascii="Times New Roman" w:hAnsi="Times New Roman" w:cs="Times New Roman"/>
          <w:sz w:val="28"/>
          <w:szCs w:val="28"/>
        </w:rPr>
        <w:br/>
        <w:t>за соблюдением трудового законодательства.</w:t>
      </w:r>
    </w:p>
    <w:p w:rsidR="007B3CE3" w:rsidRPr="0088119D" w:rsidRDefault="007B3CE3" w:rsidP="007B3CE3">
      <w:pPr>
        <w:pStyle w:val="af0"/>
        <w:widowControl/>
        <w:numPr>
          <w:ilvl w:val="0"/>
          <w:numId w:val="6"/>
        </w:numPr>
        <w:suppressAutoHyphens w:val="0"/>
        <w:autoSpaceDN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>Показатели (индикаторы) достижения целей</w:t>
      </w:r>
    </w:p>
    <w:p w:rsidR="007B3CE3" w:rsidRPr="0088119D" w:rsidRDefault="007B3CE3" w:rsidP="007B3CE3">
      <w:pPr>
        <w:pStyle w:val="af0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>и решения задач программы</w:t>
      </w:r>
    </w:p>
    <w:p w:rsidR="007B3CE3" w:rsidRPr="0088119D" w:rsidRDefault="007B3CE3" w:rsidP="007B3CE3">
      <w:pPr>
        <w:jc w:val="center"/>
        <w:rPr>
          <w:b/>
          <w:sz w:val="28"/>
          <w:szCs w:val="28"/>
        </w:rPr>
      </w:pP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Для обеспечения оценки степени достижения целей и решения поставленных задач программы применяется комплекс показателей (индикаторов).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Перечень показателей (индикаторов), характеризующих ежегодный ход и итоги реализации программы, а также методика их расчета представлены в приложении 1 к программе.</w:t>
      </w:r>
    </w:p>
    <w:p w:rsidR="007B3CE3" w:rsidRPr="0088119D" w:rsidRDefault="007B3CE3" w:rsidP="007B3CE3">
      <w:pPr>
        <w:spacing w:line="276" w:lineRule="auto"/>
        <w:jc w:val="center"/>
        <w:rPr>
          <w:b/>
          <w:sz w:val="28"/>
          <w:szCs w:val="28"/>
        </w:rPr>
      </w:pPr>
    </w:p>
    <w:p w:rsidR="007B3CE3" w:rsidRPr="0088119D" w:rsidRDefault="007B3CE3" w:rsidP="007B3CE3">
      <w:pPr>
        <w:pStyle w:val="af0"/>
        <w:widowControl/>
        <w:numPr>
          <w:ilvl w:val="0"/>
          <w:numId w:val="6"/>
        </w:numPr>
        <w:suppressAutoHyphens w:val="0"/>
        <w:autoSpaceDN/>
        <w:spacing w:line="276" w:lineRule="auto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B3CE3" w:rsidRPr="0088119D" w:rsidRDefault="007B3CE3" w:rsidP="007B3CE3">
      <w:pPr>
        <w:pStyle w:val="af0"/>
        <w:spacing w:line="276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Достижение целей и решение поставленных задач программы осуществляются путем скоординированного выполнения мероприятий программы.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Структура и содержание мероприятий программы соответствуют целям и поставленным задачам.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Перечень мероприятий, а также информация о сроках их реализации и исполнителях приведены в приложении 2 к программе.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</w:p>
    <w:p w:rsidR="007B3CE3" w:rsidRPr="0088119D" w:rsidRDefault="007B3CE3" w:rsidP="007B3CE3">
      <w:pPr>
        <w:pStyle w:val="af0"/>
        <w:widowControl/>
        <w:numPr>
          <w:ilvl w:val="0"/>
          <w:numId w:val="6"/>
        </w:numPr>
        <w:suppressAutoHyphens w:val="0"/>
        <w:autoSpaceDN/>
        <w:spacing w:line="360" w:lineRule="auto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4"/>
        </w:rPr>
      </w:pPr>
      <w:r w:rsidRPr="0088119D">
        <w:rPr>
          <w:rFonts w:ascii="Times New Roman" w:hAnsi="Times New Roman" w:cs="Times New Roman"/>
          <w:b/>
          <w:sz w:val="28"/>
        </w:rPr>
        <w:t>Обоснование ресурсного обеспечения программы</w:t>
      </w:r>
    </w:p>
    <w:p w:rsidR="007B3CE3" w:rsidRPr="0088119D" w:rsidRDefault="007B3CE3" w:rsidP="007B3CE3">
      <w:pPr>
        <w:pStyle w:val="af0"/>
        <w:spacing w:line="360" w:lineRule="auto"/>
        <w:ind w:left="1429"/>
        <w:rPr>
          <w:rFonts w:ascii="Times New Roman" w:hAnsi="Times New Roman" w:cs="Times New Roman"/>
          <w:b/>
          <w:sz w:val="28"/>
        </w:rPr>
      </w:pP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 w:rsidRPr="0088119D">
        <w:rPr>
          <w:sz w:val="28"/>
        </w:rPr>
        <w:t>Общий объем финансирования программы составляет </w:t>
      </w:r>
      <w:r w:rsidR="00F60F47">
        <w:rPr>
          <w:sz w:val="28"/>
        </w:rPr>
        <w:t>105</w:t>
      </w:r>
      <w:r w:rsidRPr="0088119D">
        <w:rPr>
          <w:sz w:val="28"/>
          <w:szCs w:val="28"/>
        </w:rPr>
        <w:t>00</w:t>
      </w:r>
      <w:r w:rsidRPr="0088119D">
        <w:rPr>
          <w:sz w:val="28"/>
        </w:rPr>
        <w:t xml:space="preserve"> руб</w:t>
      </w:r>
      <w:r w:rsidRPr="0088119D">
        <w:rPr>
          <w:b/>
          <w:sz w:val="28"/>
        </w:rPr>
        <w:t>.</w:t>
      </w:r>
      <w:r w:rsidR="0088119D">
        <w:rPr>
          <w:b/>
          <w:sz w:val="28"/>
        </w:rPr>
        <w:t xml:space="preserve"> </w:t>
      </w:r>
      <w:r w:rsidRPr="0088119D">
        <w:rPr>
          <w:sz w:val="28"/>
        </w:rPr>
        <w:t xml:space="preserve">в рамках муниципальной программы </w:t>
      </w:r>
      <w:r w:rsidRPr="0088119D">
        <w:rPr>
          <w:sz w:val="28"/>
          <w:szCs w:val="28"/>
        </w:rPr>
        <w:t xml:space="preserve">«Улучшение условий и охраны труда в муниципальном районе </w:t>
      </w:r>
      <w:proofErr w:type="spellStart"/>
      <w:r w:rsidRPr="0088119D">
        <w:rPr>
          <w:sz w:val="28"/>
          <w:szCs w:val="28"/>
        </w:rPr>
        <w:t>Челно-Вершинский</w:t>
      </w:r>
      <w:proofErr w:type="spellEnd"/>
      <w:r w:rsidRPr="0088119D">
        <w:rPr>
          <w:sz w:val="28"/>
          <w:szCs w:val="28"/>
        </w:rPr>
        <w:t>» на 20</w:t>
      </w:r>
      <w:r w:rsidR="007E777F">
        <w:rPr>
          <w:sz w:val="28"/>
          <w:szCs w:val="28"/>
        </w:rPr>
        <w:t>25</w:t>
      </w:r>
      <w:r w:rsidRPr="0088119D">
        <w:rPr>
          <w:sz w:val="28"/>
          <w:szCs w:val="28"/>
        </w:rPr>
        <w:t>-202</w:t>
      </w:r>
      <w:r w:rsidR="007E777F">
        <w:rPr>
          <w:sz w:val="28"/>
          <w:szCs w:val="28"/>
        </w:rPr>
        <w:t>7</w:t>
      </w:r>
      <w:bookmarkStart w:id="0" w:name="_GoBack"/>
      <w:bookmarkEnd w:id="0"/>
      <w:r w:rsidRPr="0088119D">
        <w:rPr>
          <w:sz w:val="28"/>
          <w:szCs w:val="28"/>
        </w:rPr>
        <w:t xml:space="preserve"> годы, </w:t>
      </w:r>
      <w:r w:rsidRPr="0088119D">
        <w:rPr>
          <w:sz w:val="28"/>
        </w:rPr>
        <w:t>в том числе по годам:</w:t>
      </w: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</w:rPr>
        <w:t>20</w:t>
      </w:r>
      <w:r w:rsidR="0088119D">
        <w:rPr>
          <w:sz w:val="28"/>
        </w:rPr>
        <w:t>25</w:t>
      </w:r>
      <w:r w:rsidRPr="0088119D">
        <w:rPr>
          <w:sz w:val="28"/>
        </w:rPr>
        <w:t xml:space="preserve"> год  - </w:t>
      </w:r>
      <w:r w:rsidRPr="0088119D">
        <w:rPr>
          <w:sz w:val="28"/>
          <w:szCs w:val="28"/>
        </w:rPr>
        <w:t>0 рублей</w:t>
      </w: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8119D">
        <w:rPr>
          <w:sz w:val="28"/>
          <w:szCs w:val="28"/>
        </w:rPr>
        <w:t>Обучение по охране</w:t>
      </w:r>
      <w:proofErr w:type="gramEnd"/>
      <w:r w:rsidRPr="0088119D">
        <w:rPr>
          <w:sz w:val="28"/>
          <w:szCs w:val="28"/>
        </w:rPr>
        <w:t xml:space="preserve"> труда </w:t>
      </w:r>
      <w:r w:rsidR="00811716" w:rsidRPr="0088119D">
        <w:rPr>
          <w:sz w:val="28"/>
          <w:szCs w:val="28"/>
        </w:rPr>
        <w:t xml:space="preserve"> - 0</w:t>
      </w:r>
      <w:r w:rsidRPr="0088119D">
        <w:rPr>
          <w:sz w:val="28"/>
          <w:szCs w:val="28"/>
        </w:rPr>
        <w:t xml:space="preserve"> </w:t>
      </w:r>
      <w:r w:rsidR="00811716" w:rsidRPr="0088119D">
        <w:rPr>
          <w:sz w:val="28"/>
          <w:szCs w:val="28"/>
        </w:rPr>
        <w:t>р</w:t>
      </w:r>
      <w:r w:rsidRPr="0088119D">
        <w:rPr>
          <w:sz w:val="28"/>
          <w:szCs w:val="28"/>
        </w:rPr>
        <w:t>ублей, обучение по пожарной безопасности – 0 рублей.</w:t>
      </w:r>
    </w:p>
    <w:p w:rsidR="007B3CE3" w:rsidRPr="0088119D" w:rsidRDefault="0018764D" w:rsidP="007B3CE3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8119D">
        <w:rPr>
          <w:b/>
          <w:sz w:val="28"/>
          <w:szCs w:val="28"/>
        </w:rPr>
        <w:t>202</w:t>
      </w:r>
      <w:r w:rsidR="0088119D">
        <w:rPr>
          <w:b/>
          <w:sz w:val="28"/>
          <w:szCs w:val="28"/>
        </w:rPr>
        <w:t xml:space="preserve">6 год  - </w:t>
      </w:r>
      <w:r w:rsidR="00F60F47">
        <w:rPr>
          <w:b/>
          <w:sz w:val="28"/>
          <w:szCs w:val="28"/>
        </w:rPr>
        <w:t>60</w:t>
      </w:r>
      <w:r w:rsidRPr="0088119D">
        <w:rPr>
          <w:b/>
          <w:sz w:val="28"/>
          <w:szCs w:val="28"/>
        </w:rPr>
        <w:t>0</w:t>
      </w:r>
      <w:r w:rsidR="007B3CE3" w:rsidRPr="0088119D">
        <w:rPr>
          <w:b/>
          <w:sz w:val="28"/>
          <w:szCs w:val="28"/>
        </w:rPr>
        <w:t xml:space="preserve">0 рублей; </w:t>
      </w: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color w:val="0D0D0D" w:themeColor="text1" w:themeTint="F2"/>
          <w:sz w:val="28"/>
        </w:rPr>
      </w:pPr>
      <w:r w:rsidRPr="0088119D">
        <w:rPr>
          <w:color w:val="0D0D0D" w:themeColor="text1" w:themeTint="F2"/>
          <w:sz w:val="28"/>
          <w:szCs w:val="28"/>
        </w:rPr>
        <w:t>Проведение спец</w:t>
      </w:r>
      <w:r w:rsidR="0088119D">
        <w:rPr>
          <w:color w:val="0D0D0D" w:themeColor="text1" w:themeTint="F2"/>
          <w:sz w:val="28"/>
          <w:szCs w:val="28"/>
        </w:rPr>
        <w:t>иальной оценки условий труда - 45</w:t>
      </w:r>
      <w:r w:rsidRPr="0088119D">
        <w:rPr>
          <w:color w:val="0D0D0D" w:themeColor="text1" w:themeTint="F2"/>
          <w:sz w:val="28"/>
          <w:szCs w:val="28"/>
        </w:rPr>
        <w:t>00 рублей</w:t>
      </w:r>
    </w:p>
    <w:p w:rsidR="007B3CE3" w:rsidRPr="0088119D" w:rsidRDefault="0088119D" w:rsidP="007B3CE3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2027</w:t>
      </w:r>
      <w:r w:rsidR="007B3CE3" w:rsidRPr="0088119D">
        <w:rPr>
          <w:b/>
          <w:sz w:val="28"/>
          <w:szCs w:val="28"/>
        </w:rPr>
        <w:t xml:space="preserve"> год - 4500 рублей. </w:t>
      </w: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8119D">
        <w:rPr>
          <w:sz w:val="28"/>
          <w:szCs w:val="28"/>
        </w:rPr>
        <w:t>Обучение по охране</w:t>
      </w:r>
      <w:proofErr w:type="gramEnd"/>
      <w:r w:rsidRPr="0088119D">
        <w:rPr>
          <w:sz w:val="28"/>
          <w:szCs w:val="28"/>
        </w:rPr>
        <w:t xml:space="preserve"> труда – 3 000 рублей, обуче</w:t>
      </w:r>
      <w:r w:rsidR="00811716" w:rsidRPr="0088119D">
        <w:rPr>
          <w:sz w:val="28"/>
          <w:szCs w:val="28"/>
        </w:rPr>
        <w:t xml:space="preserve">ние по пожарной безопасности – </w:t>
      </w:r>
      <w:r w:rsidR="000E3CEF" w:rsidRPr="0088119D">
        <w:rPr>
          <w:sz w:val="28"/>
          <w:szCs w:val="28"/>
        </w:rPr>
        <w:t>1</w:t>
      </w:r>
      <w:r w:rsidRPr="0088119D">
        <w:rPr>
          <w:sz w:val="28"/>
          <w:szCs w:val="28"/>
        </w:rPr>
        <w:t>500 рублей.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 xml:space="preserve">Финансирование Программы осуществляется за счет </w:t>
      </w:r>
      <w:r w:rsidR="007E777F">
        <w:rPr>
          <w:sz w:val="28"/>
          <w:szCs w:val="28"/>
        </w:rPr>
        <w:t xml:space="preserve">средств </w:t>
      </w:r>
      <w:r w:rsidRPr="0088119D">
        <w:rPr>
          <w:sz w:val="28"/>
          <w:szCs w:val="28"/>
        </w:rPr>
        <w:t xml:space="preserve">бюджета </w:t>
      </w:r>
      <w:r w:rsidR="007E777F">
        <w:rPr>
          <w:sz w:val="28"/>
          <w:szCs w:val="28"/>
        </w:rPr>
        <w:t xml:space="preserve">сельского поселения </w:t>
      </w:r>
      <w:proofErr w:type="spellStart"/>
      <w:r w:rsidR="007E777F">
        <w:rPr>
          <w:sz w:val="28"/>
          <w:szCs w:val="28"/>
        </w:rPr>
        <w:t>Сиделькино</w:t>
      </w:r>
      <w:proofErr w:type="spellEnd"/>
      <w:r w:rsidR="007E777F">
        <w:rPr>
          <w:sz w:val="28"/>
          <w:szCs w:val="28"/>
        </w:rPr>
        <w:t xml:space="preserve"> </w:t>
      </w:r>
      <w:r w:rsidRPr="0088119D">
        <w:rPr>
          <w:sz w:val="28"/>
          <w:szCs w:val="28"/>
        </w:rPr>
        <w:t xml:space="preserve">муниципального района </w:t>
      </w:r>
      <w:proofErr w:type="spellStart"/>
      <w:r w:rsidRPr="0088119D">
        <w:rPr>
          <w:sz w:val="28"/>
          <w:szCs w:val="28"/>
        </w:rPr>
        <w:t>Челно-Вершинский</w:t>
      </w:r>
      <w:proofErr w:type="spellEnd"/>
      <w:r w:rsidRPr="0088119D">
        <w:rPr>
          <w:sz w:val="28"/>
          <w:szCs w:val="28"/>
        </w:rPr>
        <w:t>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</w:p>
    <w:p w:rsidR="007B3CE3" w:rsidRPr="0088119D" w:rsidRDefault="007B3CE3" w:rsidP="007B3CE3">
      <w:pPr>
        <w:pStyle w:val="af0"/>
        <w:numPr>
          <w:ilvl w:val="0"/>
          <w:numId w:val="9"/>
        </w:numPr>
        <w:suppressAutoHyphens w:val="0"/>
        <w:autoSpaceDN/>
        <w:spacing w:after="120"/>
        <w:ind w:right="23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программы </w:t>
      </w:r>
      <w:r w:rsidRPr="0088119D">
        <w:rPr>
          <w:rFonts w:ascii="Times New Roman" w:hAnsi="Times New Roman" w:cs="Times New Roman"/>
          <w:b/>
          <w:sz w:val="28"/>
          <w:szCs w:val="28"/>
        </w:rPr>
        <w:br/>
        <w:t>и описание мер управления рисками</w:t>
      </w:r>
    </w:p>
    <w:p w:rsidR="007B3CE3" w:rsidRPr="0088119D" w:rsidRDefault="007B3CE3" w:rsidP="007B3CE3">
      <w:pPr>
        <w:pStyle w:val="af0"/>
        <w:spacing w:after="120"/>
        <w:ind w:left="1084" w:right="23"/>
        <w:rPr>
          <w:rFonts w:ascii="Times New Roman" w:hAnsi="Times New Roman" w:cs="Times New Roman"/>
          <w:b/>
          <w:sz w:val="28"/>
          <w:szCs w:val="28"/>
        </w:rPr>
      </w:pP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При реализации программы существуют следующие риски: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1. Невозможность реализации (или реализация не в полном объеме) следующих мероприятий: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организация обучения и проверки</w:t>
      </w:r>
      <w:r w:rsidR="009B3C42">
        <w:rPr>
          <w:sz w:val="28"/>
          <w:szCs w:val="28"/>
        </w:rPr>
        <w:t xml:space="preserve"> </w:t>
      </w:r>
      <w:proofErr w:type="gramStart"/>
      <w:r w:rsidRPr="0088119D">
        <w:rPr>
          <w:sz w:val="28"/>
          <w:szCs w:val="28"/>
        </w:rPr>
        <w:t>знаний требований охраны труда работников</w:t>
      </w:r>
      <w:proofErr w:type="gramEnd"/>
      <w:r w:rsidRPr="0088119D">
        <w:rPr>
          <w:sz w:val="28"/>
          <w:szCs w:val="28"/>
        </w:rPr>
        <w:t>;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организация обучения и проверки знаний требований пожарной безопасности работников;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проведение специальной оценки условий труда работников;</w:t>
      </w:r>
    </w:p>
    <w:p w:rsidR="007B3CE3" w:rsidRPr="0088119D" w:rsidRDefault="009B3C42" w:rsidP="007B3C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недостаточ</w:t>
      </w:r>
      <w:r w:rsidR="007B3CE3" w:rsidRPr="0088119D">
        <w:rPr>
          <w:sz w:val="28"/>
          <w:szCs w:val="28"/>
        </w:rPr>
        <w:t>ности финансирования.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организация проведения медицинских осмотров работников;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 xml:space="preserve">2. </w:t>
      </w:r>
      <w:proofErr w:type="gramStart"/>
      <w:r w:rsidRPr="0088119D">
        <w:rPr>
          <w:sz w:val="28"/>
          <w:szCs w:val="28"/>
        </w:rPr>
        <w:t>Не достижение</w:t>
      </w:r>
      <w:proofErr w:type="gramEnd"/>
      <w:r w:rsidRPr="0088119D">
        <w:rPr>
          <w:sz w:val="28"/>
          <w:szCs w:val="28"/>
        </w:rPr>
        <w:t xml:space="preserve"> ожидаемых результатов: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            и более и со смертельным исходом в расчете на 1 тыс. работающих);</w:t>
      </w:r>
    </w:p>
    <w:p w:rsidR="007B3CE3" w:rsidRPr="0088119D" w:rsidRDefault="007B3CE3" w:rsidP="007B3CE3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                в расчете на 1 тыс. работающих);</w:t>
      </w:r>
    </w:p>
    <w:p w:rsidR="007B3CE3" w:rsidRPr="0088119D" w:rsidRDefault="007B3CE3" w:rsidP="007B3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профессиональная заболеваемость (количество случаев профессиональных заболеваний в расчете на  10 тыс. работающих);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удельный вес работников, занятых на работах с вредными и (или) опасными условиями труда, в среднесписочной численности работников.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lastRenderedPageBreak/>
        <w:t xml:space="preserve"> по причине: увеличения количества работников, занятых на работах с вредными       и (или) опасными условиями труда.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Для снижения возможных рисков реализации программы планируется проведение ежегодного мониторинга хода реализации программы и ее корректировки в случае необходимости, а также реализация следующих мер: создание условий для исключения рабочих мест,  с вредными и опасными условиями труда.</w:t>
      </w:r>
    </w:p>
    <w:p w:rsidR="007B3CE3" w:rsidRPr="0088119D" w:rsidRDefault="007B3CE3" w:rsidP="007B3CE3">
      <w:pPr>
        <w:pStyle w:val="af0"/>
        <w:numPr>
          <w:ilvl w:val="0"/>
          <w:numId w:val="9"/>
        </w:numPr>
        <w:suppressAutoHyphens w:val="0"/>
        <w:autoSpaceDN/>
        <w:ind w:right="23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>Оценка уровня реализации программы</w:t>
      </w:r>
    </w:p>
    <w:p w:rsidR="007B3CE3" w:rsidRPr="0088119D" w:rsidRDefault="007B3CE3" w:rsidP="007B3CE3">
      <w:pPr>
        <w:widowControl w:val="0"/>
        <w:ind w:right="23"/>
        <w:rPr>
          <w:b/>
          <w:sz w:val="28"/>
          <w:szCs w:val="28"/>
        </w:rPr>
      </w:pPr>
    </w:p>
    <w:p w:rsidR="007B3CE3" w:rsidRPr="0088119D" w:rsidRDefault="007B3CE3" w:rsidP="007B3CE3">
      <w:pPr>
        <w:widowControl w:val="0"/>
        <w:spacing w:line="360" w:lineRule="auto"/>
        <w:ind w:left="20" w:right="20" w:firstLine="700"/>
        <w:jc w:val="both"/>
        <w:rPr>
          <w:sz w:val="28"/>
          <w:szCs w:val="28"/>
        </w:rPr>
      </w:pPr>
      <w:r w:rsidRPr="0088119D">
        <w:rPr>
          <w:sz w:val="28"/>
          <w:szCs w:val="28"/>
        </w:rPr>
        <w:t xml:space="preserve">Оценка уровня реализации программы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 относительно их базовых значений с изменениями планируемых (прогнозных) значений показателей относительно их базовых значений. В качестве базовых используются значения показателей за год, предшествующий году начала реализации программы. </w:t>
      </w:r>
      <w:r w:rsidR="007E777F">
        <w:rPr>
          <w:sz w:val="28"/>
          <w:szCs w:val="28"/>
        </w:rPr>
        <w:t xml:space="preserve"> </w:t>
      </w:r>
      <w:proofErr w:type="gramStart"/>
      <w:r w:rsidRPr="0088119D">
        <w:rPr>
          <w:sz w:val="28"/>
          <w:szCs w:val="28"/>
        </w:rPr>
        <w:t xml:space="preserve">Планируемые (прогнозные) значения показателей  должны отличаться от базовых в сторону улучшения.  </w:t>
      </w:r>
      <w:proofErr w:type="gramEnd"/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 xml:space="preserve">Оценка уровня реализации мероприятий программы осуществляется ежегодно в течение всего срока реализации программы </w:t>
      </w:r>
      <w:r w:rsidRPr="0088119D">
        <w:rPr>
          <w:sz w:val="28"/>
          <w:szCs w:val="28"/>
        </w:rPr>
        <w:br/>
        <w:t>и в целом по окончании ее реализации.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Оценка уровня реализации мероприятий программы проводится по каждому показателю по следующей формуле:</w:t>
      </w:r>
    </w:p>
    <w:p w:rsidR="007B3CE3" w:rsidRPr="0088119D" w:rsidRDefault="007B3CE3" w:rsidP="007B3CE3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tab/>
      </w:r>
      <w:r w:rsidRPr="0088119D">
        <w:rPr>
          <w:noProof/>
          <w:position w:val="-40"/>
        </w:rPr>
        <w:drawing>
          <wp:inline distT="0" distB="0" distL="0" distR="0" wp14:anchorId="1DD42FC2" wp14:editId="7038D55A">
            <wp:extent cx="1933575" cy="619125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t>,</w:t>
      </w:r>
      <w:r w:rsidRPr="0088119D">
        <w:tab/>
      </w:r>
    </w:p>
    <w:p w:rsidR="007B3CE3" w:rsidRPr="0088119D" w:rsidRDefault="007B3CE3" w:rsidP="007B3CE3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где</w:t>
      </w:r>
    </w:p>
    <w:p w:rsidR="007B3CE3" w:rsidRPr="0088119D" w:rsidRDefault="007B3CE3" w:rsidP="007B3CE3">
      <w:pPr>
        <w:widowControl w:val="0"/>
        <w:tabs>
          <w:tab w:val="left" w:pos="7740"/>
        </w:tabs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8119D">
        <w:rPr>
          <w:i/>
          <w:sz w:val="28"/>
          <w:szCs w:val="28"/>
        </w:rPr>
        <w:t>Е</w:t>
      </w:r>
      <w:proofErr w:type="gramStart"/>
      <w:r w:rsidRPr="0088119D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88119D">
        <w:rPr>
          <w:lang w:val="en-US"/>
        </w:rPr>
        <w:t>  </w:t>
      </w:r>
      <w:r w:rsidRPr="0088119D">
        <w:rPr>
          <w:sz w:val="28"/>
          <w:szCs w:val="28"/>
        </w:rPr>
        <w:t>–</w:t>
      </w:r>
      <w:r w:rsidRPr="0088119D">
        <w:rPr>
          <w:sz w:val="28"/>
          <w:szCs w:val="28"/>
          <w:lang w:val="en-US"/>
        </w:rPr>
        <w:t> </w:t>
      </w:r>
      <w:r w:rsidRPr="0088119D">
        <w:rPr>
          <w:sz w:val="28"/>
          <w:szCs w:val="28"/>
        </w:rPr>
        <w:t xml:space="preserve">уровень хода реализации мероприятий подпрограммы по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-му показателю  (в процентах);</w:t>
      </w:r>
    </w:p>
    <w:p w:rsidR="007B3CE3" w:rsidRPr="0088119D" w:rsidRDefault="007B3CE3" w:rsidP="007B3CE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8119D">
        <w:rPr>
          <w:noProof/>
          <w:position w:val="-12"/>
          <w:sz w:val="28"/>
          <w:szCs w:val="28"/>
        </w:rPr>
        <w:drawing>
          <wp:inline distT="0" distB="0" distL="0" distR="0" wp14:anchorId="4F5DE085" wp14:editId="5F7B2DD9">
            <wp:extent cx="276225" cy="285750"/>
            <wp:effectExtent l="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rPr>
          <w:sz w:val="28"/>
          <w:szCs w:val="28"/>
        </w:rPr>
        <w:t xml:space="preserve"> – базовое значение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-го показателя;</w:t>
      </w:r>
    </w:p>
    <w:p w:rsidR="007B3CE3" w:rsidRPr="0088119D" w:rsidRDefault="007B3CE3" w:rsidP="007B3CE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8119D">
        <w:rPr>
          <w:noProof/>
          <w:position w:val="-12"/>
          <w:sz w:val="28"/>
          <w:szCs w:val="28"/>
        </w:rPr>
        <w:drawing>
          <wp:inline distT="0" distB="0" distL="0" distR="0" wp14:anchorId="139ACE61" wp14:editId="34EC0BF9">
            <wp:extent cx="466725" cy="29527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rPr>
          <w:sz w:val="28"/>
          <w:szCs w:val="28"/>
        </w:rPr>
        <w:t xml:space="preserve">– текущее значение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-го показателя;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E9413CA" wp14:editId="71C81F65">
            <wp:extent cx="523875" cy="295275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rPr>
          <w:sz w:val="28"/>
          <w:szCs w:val="28"/>
        </w:rPr>
        <w:t xml:space="preserve">– плановое значение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-го показателя.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При оценке уровня реализации мероприятий программы используются следующие показатели: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Интегральная оценка эффективности реализации мероприятий подпрограммы проводится по интегральному показателю:</w:t>
      </w:r>
    </w:p>
    <w:p w:rsidR="007B3CE3" w:rsidRPr="0088119D" w:rsidRDefault="007B3CE3" w:rsidP="007B3CE3">
      <w:pPr>
        <w:widowControl w:val="0"/>
        <w:tabs>
          <w:tab w:val="left" w:pos="2700"/>
          <w:tab w:val="left" w:pos="8640"/>
        </w:tabs>
        <w:spacing w:line="360" w:lineRule="auto"/>
        <w:jc w:val="both"/>
        <w:rPr>
          <w:sz w:val="28"/>
          <w:szCs w:val="28"/>
        </w:rPr>
      </w:pPr>
      <w:r w:rsidRPr="0088119D">
        <w:tab/>
      </w:r>
      <w:r w:rsidRPr="0088119D">
        <w:rPr>
          <w:noProof/>
          <w:position w:val="-38"/>
        </w:rPr>
        <w:drawing>
          <wp:inline distT="0" distB="0" distL="0" distR="0" wp14:anchorId="25695EED" wp14:editId="566B800A">
            <wp:extent cx="952500" cy="581025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t>,</w:t>
      </w:r>
      <w:r w:rsidRPr="0088119D">
        <w:tab/>
      </w:r>
    </w:p>
    <w:p w:rsidR="007B3CE3" w:rsidRPr="0088119D" w:rsidRDefault="007B3CE3" w:rsidP="007B3CE3">
      <w:pPr>
        <w:widowControl w:val="0"/>
        <w:spacing w:line="360" w:lineRule="auto"/>
        <w:rPr>
          <w:sz w:val="28"/>
          <w:szCs w:val="28"/>
        </w:rPr>
      </w:pPr>
      <w:r w:rsidRPr="0088119D">
        <w:rPr>
          <w:sz w:val="28"/>
          <w:szCs w:val="28"/>
        </w:rPr>
        <w:t xml:space="preserve">где </w:t>
      </w:r>
    </w:p>
    <w:p w:rsidR="007B3CE3" w:rsidRPr="0088119D" w:rsidRDefault="007B3CE3" w:rsidP="007B3C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i/>
          <w:sz w:val="28"/>
          <w:szCs w:val="28"/>
        </w:rPr>
        <w:t xml:space="preserve">Е </w:t>
      </w:r>
      <w:r w:rsidRPr="0088119D">
        <w:rPr>
          <w:sz w:val="28"/>
          <w:szCs w:val="28"/>
        </w:rPr>
        <w:t>– интегральный показатель уровня реализаций мероприятий программы (в процентах)</w:t>
      </w:r>
    </w:p>
    <w:p w:rsidR="007B3CE3" w:rsidRPr="0088119D" w:rsidRDefault="007B3CE3" w:rsidP="007B3CE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8119D">
        <w:rPr>
          <w:i/>
          <w:sz w:val="28"/>
          <w:szCs w:val="28"/>
        </w:rPr>
        <w:t>Е</w:t>
      </w:r>
      <w:proofErr w:type="gramStart"/>
      <w:r w:rsidRPr="0088119D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88119D">
        <w:rPr>
          <w:lang w:val="en-US"/>
        </w:rPr>
        <w:t>  </w:t>
      </w:r>
      <w:r w:rsidRPr="0088119D">
        <w:rPr>
          <w:sz w:val="28"/>
          <w:szCs w:val="28"/>
        </w:rPr>
        <w:t>–</w:t>
      </w:r>
      <w:r w:rsidRPr="0088119D">
        <w:rPr>
          <w:sz w:val="28"/>
          <w:szCs w:val="28"/>
          <w:lang w:val="en-US"/>
        </w:rPr>
        <w:t> </w:t>
      </w:r>
      <w:r w:rsidRPr="0088119D">
        <w:rPr>
          <w:sz w:val="28"/>
          <w:szCs w:val="28"/>
        </w:rPr>
        <w:t xml:space="preserve">уровень хода реализации мероприятий подпрограммы по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-му показателю  (в процентах);</w:t>
      </w:r>
    </w:p>
    <w:p w:rsidR="007B3CE3" w:rsidRPr="0088119D" w:rsidRDefault="007B3CE3" w:rsidP="007B3CE3">
      <w:pPr>
        <w:widowControl w:val="0"/>
        <w:spacing w:line="360" w:lineRule="auto"/>
        <w:ind w:firstLine="720"/>
        <w:rPr>
          <w:sz w:val="28"/>
          <w:szCs w:val="28"/>
        </w:rPr>
      </w:pPr>
      <w:r w:rsidRPr="0088119D">
        <w:rPr>
          <w:i/>
          <w:sz w:val="28"/>
          <w:szCs w:val="28"/>
          <w:lang w:val="en-US"/>
        </w:rPr>
        <w:t>N</w:t>
      </w:r>
      <w:r w:rsidRPr="0088119D">
        <w:rPr>
          <w:sz w:val="28"/>
          <w:szCs w:val="28"/>
        </w:rPr>
        <w:t xml:space="preserve"> – </w:t>
      </w:r>
      <w:proofErr w:type="gramStart"/>
      <w:r w:rsidRPr="0088119D">
        <w:rPr>
          <w:sz w:val="28"/>
          <w:szCs w:val="28"/>
        </w:rPr>
        <w:t>количество</w:t>
      </w:r>
      <w:proofErr w:type="gramEnd"/>
      <w:r w:rsidRPr="0088119D">
        <w:rPr>
          <w:sz w:val="28"/>
          <w:szCs w:val="28"/>
        </w:rPr>
        <w:t xml:space="preserve"> показателей.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При значениях интегрального показателя уровня реализации мероприятий программы</w:t>
      </w:r>
      <w:proofErr w:type="gramStart"/>
      <w:r w:rsidR="009B3C42">
        <w:rPr>
          <w:sz w:val="28"/>
          <w:szCs w:val="28"/>
        </w:rPr>
        <w:t xml:space="preserve"> </w:t>
      </w:r>
      <w:r w:rsidRPr="0088119D">
        <w:rPr>
          <w:i/>
          <w:sz w:val="28"/>
          <w:szCs w:val="28"/>
        </w:rPr>
        <w:t>Е</w:t>
      </w:r>
      <w:proofErr w:type="gramEnd"/>
      <w:r w:rsidRPr="0088119D">
        <w:rPr>
          <w:i/>
          <w:sz w:val="28"/>
          <w:szCs w:val="28"/>
        </w:rPr>
        <w:t>=</w:t>
      </w:r>
      <w:r w:rsidRPr="0088119D">
        <w:rPr>
          <w:sz w:val="28"/>
          <w:szCs w:val="28"/>
        </w:rPr>
        <w:t xml:space="preserve">80% и более эффективность реализации мероприятий программы признается высокой, при значении </w:t>
      </w:r>
      <w:r w:rsidRPr="0088119D">
        <w:rPr>
          <w:i/>
          <w:sz w:val="28"/>
          <w:szCs w:val="28"/>
          <w:lang w:val="en-US"/>
        </w:rPr>
        <w:t>R</w:t>
      </w:r>
      <w:r w:rsidRPr="0088119D">
        <w:rPr>
          <w:sz w:val="28"/>
          <w:szCs w:val="28"/>
        </w:rPr>
        <w:t xml:space="preserve"> от 79%  до 50% – средней, при значениях </w:t>
      </w:r>
      <w:r w:rsidRPr="0088119D">
        <w:rPr>
          <w:i/>
          <w:sz w:val="28"/>
          <w:szCs w:val="28"/>
          <w:lang w:val="en-US"/>
        </w:rPr>
        <w:t>R</w:t>
      </w:r>
      <w:r w:rsidRPr="0088119D">
        <w:rPr>
          <w:sz w:val="28"/>
          <w:szCs w:val="28"/>
        </w:rPr>
        <w:t xml:space="preserve"> меньше 50% –  низкой.</w:t>
      </w: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D002F0" w:rsidRPr="0088119D" w:rsidRDefault="00D002F0" w:rsidP="00AE1866">
      <w:pPr>
        <w:pStyle w:val="default"/>
        <w:spacing w:before="0" w:beforeAutospacing="0" w:after="0" w:afterAutospacing="0" w:line="240" w:lineRule="atLeast"/>
        <w:ind w:firstLine="709"/>
        <w:jc w:val="center"/>
      </w:pPr>
    </w:p>
    <w:sectPr w:rsidR="00D002F0" w:rsidRPr="0088119D" w:rsidSect="0088119D">
      <w:headerReference w:type="default" r:id="rId13"/>
      <w:pgSz w:w="11906" w:h="16838" w:code="9"/>
      <w:pgMar w:top="142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C6" w:rsidRDefault="009B17C6" w:rsidP="009A2A5E">
      <w:r>
        <w:separator/>
      </w:r>
    </w:p>
  </w:endnote>
  <w:endnote w:type="continuationSeparator" w:id="0">
    <w:p w:rsidR="009B17C6" w:rsidRDefault="009B17C6" w:rsidP="009A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C6" w:rsidRDefault="009B17C6" w:rsidP="009A2A5E">
      <w:r>
        <w:separator/>
      </w:r>
    </w:p>
  </w:footnote>
  <w:footnote w:type="continuationSeparator" w:id="0">
    <w:p w:rsidR="009B17C6" w:rsidRDefault="009B17C6" w:rsidP="009A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8F" w:rsidRDefault="007853EE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7E777F">
      <w:rPr>
        <w:noProof/>
      </w:rPr>
      <w:t>9</w:t>
    </w:r>
    <w:r>
      <w:rPr>
        <w:noProof/>
      </w:rPr>
      <w:fldChar w:fldCharType="end"/>
    </w:r>
  </w:p>
  <w:p w:rsidR="006B0C8F" w:rsidRPr="00E901DA" w:rsidRDefault="006B0C8F" w:rsidP="00DF42AA">
    <w:pPr>
      <w:pStyle w:val="af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19981D13"/>
    <w:multiLevelType w:val="hybridMultilevel"/>
    <w:tmpl w:val="8F261FB4"/>
    <w:lvl w:ilvl="0" w:tplc="3072F610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83CD7"/>
    <w:multiLevelType w:val="hybridMultilevel"/>
    <w:tmpl w:val="8C74DADA"/>
    <w:lvl w:ilvl="0" w:tplc="DAE6674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17026"/>
    <w:multiLevelType w:val="hybridMultilevel"/>
    <w:tmpl w:val="2EF4B60A"/>
    <w:lvl w:ilvl="0" w:tplc="F0581042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B237C"/>
    <w:multiLevelType w:val="hybridMultilevel"/>
    <w:tmpl w:val="D414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F29F3"/>
    <w:multiLevelType w:val="hybridMultilevel"/>
    <w:tmpl w:val="A81CA9A0"/>
    <w:lvl w:ilvl="0" w:tplc="D034D47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C10AE"/>
    <w:multiLevelType w:val="hybridMultilevel"/>
    <w:tmpl w:val="F12E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44975"/>
    <w:multiLevelType w:val="hybridMultilevel"/>
    <w:tmpl w:val="C632F0E8"/>
    <w:lvl w:ilvl="0" w:tplc="78722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315B81"/>
    <w:multiLevelType w:val="multilevel"/>
    <w:tmpl w:val="589255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3DF"/>
    <w:rsid w:val="0000304C"/>
    <w:rsid w:val="00003A42"/>
    <w:rsid w:val="0001738A"/>
    <w:rsid w:val="000308FA"/>
    <w:rsid w:val="00040AEB"/>
    <w:rsid w:val="00050A57"/>
    <w:rsid w:val="000535E5"/>
    <w:rsid w:val="00083ACE"/>
    <w:rsid w:val="000921E9"/>
    <w:rsid w:val="000D474B"/>
    <w:rsid w:val="000E1DBE"/>
    <w:rsid w:val="000E3CEF"/>
    <w:rsid w:val="000F762D"/>
    <w:rsid w:val="001478E8"/>
    <w:rsid w:val="00152114"/>
    <w:rsid w:val="00167E0F"/>
    <w:rsid w:val="0018764D"/>
    <w:rsid w:val="00195BE7"/>
    <w:rsid w:val="001B5B4C"/>
    <w:rsid w:val="00206896"/>
    <w:rsid w:val="002105CC"/>
    <w:rsid w:val="0028007A"/>
    <w:rsid w:val="00286523"/>
    <w:rsid w:val="002E64AD"/>
    <w:rsid w:val="002F2932"/>
    <w:rsid w:val="00300110"/>
    <w:rsid w:val="00311045"/>
    <w:rsid w:val="003209AA"/>
    <w:rsid w:val="00323072"/>
    <w:rsid w:val="00325AF2"/>
    <w:rsid w:val="0033142C"/>
    <w:rsid w:val="0033407A"/>
    <w:rsid w:val="00392276"/>
    <w:rsid w:val="003A250D"/>
    <w:rsid w:val="003C63DF"/>
    <w:rsid w:val="003D0AD3"/>
    <w:rsid w:val="003F6B9F"/>
    <w:rsid w:val="00424147"/>
    <w:rsid w:val="00441E77"/>
    <w:rsid w:val="00457608"/>
    <w:rsid w:val="0046605A"/>
    <w:rsid w:val="0048738A"/>
    <w:rsid w:val="004A6D6B"/>
    <w:rsid w:val="004A6FB9"/>
    <w:rsid w:val="004E0123"/>
    <w:rsid w:val="004E0F5C"/>
    <w:rsid w:val="004E2DC1"/>
    <w:rsid w:val="00516FEE"/>
    <w:rsid w:val="00595A18"/>
    <w:rsid w:val="00596F2D"/>
    <w:rsid w:val="005C7318"/>
    <w:rsid w:val="005D0F74"/>
    <w:rsid w:val="005F08BC"/>
    <w:rsid w:val="005F56D9"/>
    <w:rsid w:val="006357E3"/>
    <w:rsid w:val="0067364B"/>
    <w:rsid w:val="00696216"/>
    <w:rsid w:val="006A4AD6"/>
    <w:rsid w:val="006B0A17"/>
    <w:rsid w:val="006B0C8F"/>
    <w:rsid w:val="006B3434"/>
    <w:rsid w:val="006B38BE"/>
    <w:rsid w:val="006D044C"/>
    <w:rsid w:val="006E14BA"/>
    <w:rsid w:val="006E6217"/>
    <w:rsid w:val="00711407"/>
    <w:rsid w:val="00714F34"/>
    <w:rsid w:val="00724385"/>
    <w:rsid w:val="007300DF"/>
    <w:rsid w:val="0078023F"/>
    <w:rsid w:val="007853EE"/>
    <w:rsid w:val="007B3CE3"/>
    <w:rsid w:val="007C0F68"/>
    <w:rsid w:val="007D25FD"/>
    <w:rsid w:val="007E777F"/>
    <w:rsid w:val="00811716"/>
    <w:rsid w:val="008161D6"/>
    <w:rsid w:val="0084605A"/>
    <w:rsid w:val="00846095"/>
    <w:rsid w:val="00853B7F"/>
    <w:rsid w:val="0086056B"/>
    <w:rsid w:val="0088119D"/>
    <w:rsid w:val="008C7B44"/>
    <w:rsid w:val="00943552"/>
    <w:rsid w:val="00945796"/>
    <w:rsid w:val="00957AF6"/>
    <w:rsid w:val="009626AF"/>
    <w:rsid w:val="009A2A5E"/>
    <w:rsid w:val="009B17C6"/>
    <w:rsid w:val="009B3C42"/>
    <w:rsid w:val="009C07D0"/>
    <w:rsid w:val="009D321D"/>
    <w:rsid w:val="00A12FEC"/>
    <w:rsid w:val="00A16FD2"/>
    <w:rsid w:val="00A47162"/>
    <w:rsid w:val="00A73046"/>
    <w:rsid w:val="00A83011"/>
    <w:rsid w:val="00A95B8F"/>
    <w:rsid w:val="00AD6E83"/>
    <w:rsid w:val="00AE1866"/>
    <w:rsid w:val="00B1383A"/>
    <w:rsid w:val="00B157E5"/>
    <w:rsid w:val="00B5052E"/>
    <w:rsid w:val="00B61F93"/>
    <w:rsid w:val="00B74D41"/>
    <w:rsid w:val="00C722CE"/>
    <w:rsid w:val="00C816AA"/>
    <w:rsid w:val="00C84B2F"/>
    <w:rsid w:val="00C91680"/>
    <w:rsid w:val="00CA3A05"/>
    <w:rsid w:val="00CA7D2F"/>
    <w:rsid w:val="00CB6E91"/>
    <w:rsid w:val="00CC2394"/>
    <w:rsid w:val="00CF3594"/>
    <w:rsid w:val="00D002F0"/>
    <w:rsid w:val="00D21278"/>
    <w:rsid w:val="00D24373"/>
    <w:rsid w:val="00D378EA"/>
    <w:rsid w:val="00D6177C"/>
    <w:rsid w:val="00D629DF"/>
    <w:rsid w:val="00D63F5D"/>
    <w:rsid w:val="00DA7D74"/>
    <w:rsid w:val="00DB1161"/>
    <w:rsid w:val="00DB66C6"/>
    <w:rsid w:val="00DF42AA"/>
    <w:rsid w:val="00E11789"/>
    <w:rsid w:val="00E43418"/>
    <w:rsid w:val="00E436BC"/>
    <w:rsid w:val="00E6024C"/>
    <w:rsid w:val="00E737B2"/>
    <w:rsid w:val="00EB1497"/>
    <w:rsid w:val="00EE3D26"/>
    <w:rsid w:val="00F025ED"/>
    <w:rsid w:val="00F06AA5"/>
    <w:rsid w:val="00F300A8"/>
    <w:rsid w:val="00F60F47"/>
    <w:rsid w:val="00F719F5"/>
    <w:rsid w:val="00F739C3"/>
    <w:rsid w:val="00FB3A72"/>
    <w:rsid w:val="00FB3F93"/>
    <w:rsid w:val="00FD56AC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3D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6357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A95B8F"/>
    <w:pPr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95B8F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95B8F"/>
    <w:pPr>
      <w:spacing w:line="271" w:lineRule="auto"/>
      <w:outlineLvl w:val="3"/>
    </w:pPr>
    <w:rPr>
      <w:rFonts w:ascii="Calibri" w:hAnsi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qFormat/>
    <w:rsid w:val="00A95B8F"/>
    <w:pPr>
      <w:spacing w:line="271" w:lineRule="auto"/>
      <w:outlineLvl w:val="4"/>
    </w:pPr>
    <w:rPr>
      <w:rFonts w:ascii="Calibri" w:hAnsi="Calibri"/>
      <w:i/>
      <w:iCs/>
      <w:lang w:eastAsia="en-US"/>
    </w:rPr>
  </w:style>
  <w:style w:type="paragraph" w:styleId="6">
    <w:name w:val="heading 6"/>
    <w:basedOn w:val="a"/>
    <w:next w:val="a"/>
    <w:link w:val="60"/>
    <w:qFormat/>
    <w:rsid w:val="00A95B8F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95B8F"/>
    <w:pPr>
      <w:spacing w:line="276" w:lineRule="auto"/>
      <w:outlineLvl w:val="6"/>
    </w:pPr>
    <w:rPr>
      <w:rFonts w:ascii="Calibri" w:hAnsi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A95B8F"/>
    <w:pPr>
      <w:spacing w:line="276" w:lineRule="auto"/>
      <w:outlineLvl w:val="7"/>
    </w:pPr>
    <w:rPr>
      <w:rFonts w:ascii="Calibri" w:hAnsi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A95B8F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3DF"/>
    <w:rPr>
      <w:color w:val="0000FF"/>
      <w:u w:val="single"/>
    </w:rPr>
  </w:style>
  <w:style w:type="paragraph" w:customStyle="1" w:styleId="ConsPlusNormal">
    <w:name w:val="ConsPlusNormal"/>
    <w:rsid w:val="003C63D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C84B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4B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A2A5E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9A2A5E"/>
    <w:rPr>
      <w:sz w:val="28"/>
    </w:rPr>
  </w:style>
  <w:style w:type="paragraph" w:customStyle="1" w:styleId="ConsPlusNonformat">
    <w:name w:val="ConsPlusNonformat"/>
    <w:rsid w:val="009A2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9A2A5E"/>
  </w:style>
  <w:style w:type="character" w:customStyle="1" w:styleId="a9">
    <w:name w:val="Текст сноски Знак"/>
    <w:link w:val="a8"/>
    <w:rsid w:val="009A2A5E"/>
    <w:rPr>
      <w:sz w:val="24"/>
      <w:szCs w:val="24"/>
    </w:rPr>
  </w:style>
  <w:style w:type="character" w:styleId="aa">
    <w:name w:val="footnote reference"/>
    <w:aliases w:val="5"/>
    <w:rsid w:val="009A2A5E"/>
    <w:rPr>
      <w:vertAlign w:val="superscript"/>
    </w:rPr>
  </w:style>
  <w:style w:type="character" w:customStyle="1" w:styleId="11">
    <w:name w:val="Заголовок 1 Знак"/>
    <w:link w:val="10"/>
    <w:rsid w:val="006357E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6357E3"/>
    <w:rPr>
      <w:b/>
      <w:color w:val="26282F"/>
    </w:rPr>
  </w:style>
  <w:style w:type="character" w:customStyle="1" w:styleId="ac">
    <w:name w:val="Гипертекстовая ссылка"/>
    <w:uiPriority w:val="99"/>
    <w:rsid w:val="006357E3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357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6357E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6357E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357E3"/>
    <w:pPr>
      <w:spacing w:before="100" w:beforeAutospacing="1" w:after="100" w:afterAutospacing="1"/>
    </w:pPr>
  </w:style>
  <w:style w:type="paragraph" w:customStyle="1" w:styleId="s3">
    <w:name w:val="s_3"/>
    <w:basedOn w:val="a"/>
    <w:rsid w:val="006357E3"/>
    <w:pPr>
      <w:spacing w:before="100" w:beforeAutospacing="1" w:after="100" w:afterAutospacing="1"/>
    </w:pPr>
  </w:style>
  <w:style w:type="paragraph" w:customStyle="1" w:styleId="s37">
    <w:name w:val="s_37"/>
    <w:basedOn w:val="a"/>
    <w:rsid w:val="006357E3"/>
    <w:pPr>
      <w:spacing w:before="100" w:beforeAutospacing="1" w:after="100" w:afterAutospacing="1"/>
    </w:pPr>
  </w:style>
  <w:style w:type="table" w:styleId="af">
    <w:name w:val="Table Grid"/>
    <w:basedOn w:val="a1"/>
    <w:rsid w:val="0063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1104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1104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3110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311045"/>
    <w:pPr>
      <w:spacing w:before="100" w:beforeAutospacing="1" w:after="100" w:afterAutospacing="1"/>
    </w:pPr>
    <w:rPr>
      <w:rFonts w:ascii="TimesNewRoman" w:hAnsi="TimesNewRoman"/>
      <w:color w:val="000000"/>
      <w:sz w:val="28"/>
      <w:szCs w:val="28"/>
    </w:rPr>
  </w:style>
  <w:style w:type="paragraph" w:customStyle="1" w:styleId="fontstyle1">
    <w:name w:val="fontstyle1"/>
    <w:basedOn w:val="a"/>
    <w:rsid w:val="00311045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311045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3">
    <w:name w:val="fontstyle3"/>
    <w:basedOn w:val="a"/>
    <w:rsid w:val="00311045"/>
    <w:pPr>
      <w:spacing w:before="100" w:beforeAutospacing="1" w:after="100" w:afterAutospacing="1"/>
    </w:pPr>
    <w:rPr>
      <w:rFonts w:ascii="Times-Bold" w:hAnsi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rsid w:val="00311045"/>
    <w:pPr>
      <w:spacing w:before="100" w:beforeAutospacing="1" w:after="100" w:afterAutospacing="1"/>
    </w:pPr>
    <w:rPr>
      <w:rFonts w:ascii="TimesNewRoman" w:hAnsi="TimesNewRoman"/>
      <w:b/>
      <w:bCs/>
      <w:color w:val="2D2D2D"/>
      <w:sz w:val="28"/>
      <w:szCs w:val="28"/>
    </w:rPr>
  </w:style>
  <w:style w:type="character" w:customStyle="1" w:styleId="fontstyle31">
    <w:name w:val="fontstyle31"/>
    <w:rsid w:val="00311045"/>
    <w:rPr>
      <w:rFonts w:ascii="Times-Bold" w:hAnsi="Times-Bold" w:hint="default"/>
      <w:b/>
      <w:bCs/>
      <w:i w:val="0"/>
      <w:iCs w:val="0"/>
      <w:color w:val="2D2D2D"/>
      <w:sz w:val="28"/>
      <w:szCs w:val="28"/>
    </w:rPr>
  </w:style>
  <w:style w:type="character" w:customStyle="1" w:styleId="fontstyle41">
    <w:name w:val="fontstyle41"/>
    <w:rsid w:val="00311045"/>
    <w:rPr>
      <w:rFonts w:ascii="TimesNewRoman" w:hAnsi="TimesNewRoman" w:hint="default"/>
      <w:b/>
      <w:bCs/>
      <w:i w:val="0"/>
      <w:iCs w:val="0"/>
      <w:color w:val="2D2D2D"/>
      <w:sz w:val="28"/>
      <w:szCs w:val="28"/>
    </w:rPr>
  </w:style>
  <w:style w:type="paragraph" w:styleId="af0">
    <w:name w:val="List Paragraph"/>
    <w:basedOn w:val="a"/>
    <w:uiPriority w:val="99"/>
    <w:qFormat/>
    <w:rsid w:val="00424147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styleId="31">
    <w:name w:val="Body Text 3"/>
    <w:basedOn w:val="a"/>
    <w:link w:val="32"/>
    <w:rsid w:val="00CC23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C2394"/>
    <w:rPr>
      <w:sz w:val="16"/>
      <w:szCs w:val="16"/>
    </w:rPr>
  </w:style>
  <w:style w:type="character" w:customStyle="1" w:styleId="FontStyle17">
    <w:name w:val="Font Style17"/>
    <w:rsid w:val="00CC239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C239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1">
    <w:name w:val="Normal (Web)"/>
    <w:aliases w:val="Обычный (Web)1,Обычный (веб)1,Обычный (веб)11"/>
    <w:basedOn w:val="a"/>
    <w:link w:val="af2"/>
    <w:uiPriority w:val="99"/>
    <w:unhideWhenUsed/>
    <w:rsid w:val="00CA7D2F"/>
    <w:pPr>
      <w:spacing w:before="100" w:beforeAutospacing="1" w:after="100" w:afterAutospacing="1"/>
    </w:pPr>
  </w:style>
  <w:style w:type="character" w:customStyle="1" w:styleId="af3">
    <w:name w:val="a"/>
    <w:rsid w:val="00CA3A05"/>
  </w:style>
  <w:style w:type="paragraph" w:customStyle="1" w:styleId="default">
    <w:name w:val="default"/>
    <w:basedOn w:val="a"/>
    <w:rsid w:val="00CA3A05"/>
    <w:pPr>
      <w:spacing w:before="100" w:beforeAutospacing="1" w:after="100" w:afterAutospacing="1"/>
    </w:pPr>
  </w:style>
  <w:style w:type="character" w:styleId="af4">
    <w:name w:val="Strong"/>
    <w:qFormat/>
    <w:rsid w:val="00CA3A05"/>
    <w:rPr>
      <w:b/>
      <w:bCs/>
    </w:rPr>
  </w:style>
  <w:style w:type="character" w:customStyle="1" w:styleId="apple-converted-space">
    <w:name w:val="apple-converted-space"/>
    <w:rsid w:val="00CA3A05"/>
  </w:style>
  <w:style w:type="paragraph" w:customStyle="1" w:styleId="consplusnormal0">
    <w:name w:val="consplusnormal"/>
    <w:basedOn w:val="a"/>
    <w:rsid w:val="00CA3A05"/>
    <w:pPr>
      <w:spacing w:before="100" w:beforeAutospacing="1" w:after="100" w:afterAutospacing="1"/>
    </w:pPr>
  </w:style>
  <w:style w:type="paragraph" w:customStyle="1" w:styleId="Standard">
    <w:name w:val="Standard"/>
    <w:rsid w:val="00CA3A05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ConsPlusTitle">
    <w:name w:val="ConsPlusTitle"/>
    <w:rsid w:val="00F025E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20">
    <w:name w:val="Заголовок 2 Знак"/>
    <w:link w:val="2"/>
    <w:rsid w:val="00A95B8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A95B8F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A95B8F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A95B8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A95B8F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A95B8F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A95B8F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A95B8F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character" w:customStyle="1" w:styleId="Absatz-Standardschriftart">
    <w:name w:val="Absatz-Standardschriftart"/>
    <w:rsid w:val="00A95B8F"/>
  </w:style>
  <w:style w:type="character" w:customStyle="1" w:styleId="WW-Absatz-Standardschriftart">
    <w:name w:val="WW-Absatz-Standardschriftart"/>
    <w:rsid w:val="00A95B8F"/>
  </w:style>
  <w:style w:type="character" w:customStyle="1" w:styleId="WW-Absatz-Standardschriftart1">
    <w:name w:val="WW-Absatz-Standardschriftart1"/>
    <w:rsid w:val="00A95B8F"/>
  </w:style>
  <w:style w:type="character" w:customStyle="1" w:styleId="WW-Absatz-Standardschriftart11">
    <w:name w:val="WW-Absatz-Standardschriftart11"/>
    <w:rsid w:val="00A95B8F"/>
  </w:style>
  <w:style w:type="character" w:customStyle="1" w:styleId="12">
    <w:name w:val="Основной шрифт абзаца1"/>
    <w:rsid w:val="00A95B8F"/>
  </w:style>
  <w:style w:type="character" w:styleId="af5">
    <w:name w:val="page number"/>
    <w:rsid w:val="00A95B8F"/>
  </w:style>
  <w:style w:type="character" w:customStyle="1" w:styleId="WW8Num1z1">
    <w:name w:val="WW8Num1z1"/>
    <w:rsid w:val="00A95B8F"/>
    <w:rPr>
      <w:rFonts w:ascii="Symbol" w:hAnsi="Symbol"/>
    </w:rPr>
  </w:style>
  <w:style w:type="paragraph" w:customStyle="1" w:styleId="af6">
    <w:name w:val="Заголовок"/>
    <w:basedOn w:val="a"/>
    <w:next w:val="a6"/>
    <w:rsid w:val="00A95B8F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rFonts w:cs="Tahoma"/>
      <w:sz w:val="20"/>
      <w:lang w:eastAsia="ar-SA"/>
    </w:rPr>
  </w:style>
  <w:style w:type="paragraph" w:customStyle="1" w:styleId="13">
    <w:name w:val="Название1"/>
    <w:basedOn w:val="a"/>
    <w:rsid w:val="00A95B8F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95B8F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8">
    <w:name w:val="header"/>
    <w:basedOn w:val="a"/>
    <w:link w:val="af9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Верхний колонтитул Знак"/>
    <w:link w:val="af8"/>
    <w:rsid w:val="00A95B8F"/>
    <w:rPr>
      <w:lang w:eastAsia="ar-SA"/>
    </w:rPr>
  </w:style>
  <w:style w:type="paragraph" w:styleId="afa">
    <w:name w:val="footer"/>
    <w:basedOn w:val="a"/>
    <w:link w:val="afb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b">
    <w:name w:val="Нижний колонтитул Знак"/>
    <w:link w:val="afa"/>
    <w:rsid w:val="00A95B8F"/>
    <w:rPr>
      <w:lang w:eastAsia="ar-SA"/>
    </w:rPr>
  </w:style>
  <w:style w:type="paragraph" w:customStyle="1" w:styleId="afc">
    <w:name w:val="Содержимое врезки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sz w:val="20"/>
      <w:lang w:eastAsia="ar-SA"/>
    </w:rPr>
  </w:style>
  <w:style w:type="paragraph" w:customStyle="1" w:styleId="afd">
    <w:name w:val="Содержимое таблицы"/>
    <w:basedOn w:val="a"/>
    <w:rsid w:val="00A95B8F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A95B8F"/>
    <w:pPr>
      <w:jc w:val="center"/>
    </w:pPr>
    <w:rPr>
      <w:b/>
      <w:bCs/>
    </w:rPr>
  </w:style>
  <w:style w:type="paragraph" w:customStyle="1" w:styleId="1">
    <w:name w:val="Абзац списка1"/>
    <w:basedOn w:val="a"/>
    <w:rsid w:val="00A95B8F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rsid w:val="00A95B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2">
    <w:name w:val="Обычный (веб) Знак"/>
    <w:aliases w:val="Обычный (Web)1 Знак,Обычный (веб)1 Знак,Обычный (веб)11 Знак"/>
    <w:link w:val="af1"/>
    <w:uiPriority w:val="99"/>
    <w:locked/>
    <w:rsid w:val="00A95B8F"/>
    <w:rPr>
      <w:sz w:val="24"/>
      <w:szCs w:val="24"/>
    </w:rPr>
  </w:style>
  <w:style w:type="paragraph" w:customStyle="1" w:styleId="aff">
    <w:name w:val="Знак"/>
    <w:basedOn w:val="a"/>
    <w:rsid w:val="00A95B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"/>
    <w:basedOn w:val="a"/>
    <w:rsid w:val="00A95B8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Title"/>
    <w:basedOn w:val="a"/>
    <w:next w:val="a"/>
    <w:link w:val="aff2"/>
    <w:qFormat/>
    <w:rsid w:val="00A95B8F"/>
    <w:pPr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f2">
    <w:name w:val="Название Знак"/>
    <w:link w:val="aff1"/>
    <w:rsid w:val="00A95B8F"/>
    <w:rPr>
      <w:rFonts w:ascii="Calibri" w:hAnsi="Calibri" w:cs="Calibri"/>
      <w:smallCaps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qFormat/>
    <w:rsid w:val="00A95B8F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f4">
    <w:name w:val="Подзаголовок Знак"/>
    <w:link w:val="aff3"/>
    <w:rsid w:val="00A95B8F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15">
    <w:name w:val="Без интервала1"/>
    <w:basedOn w:val="a"/>
    <w:link w:val="NoSpacingChar"/>
    <w:rsid w:val="00A95B8F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95B8F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Цитата 21"/>
    <w:basedOn w:val="a"/>
    <w:next w:val="a"/>
    <w:link w:val="QuoteChar"/>
    <w:rsid w:val="00A95B8F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A95B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Heading">
    <w:name w:val="Heading"/>
    <w:rsid w:val="00A95B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f"/>
    <w:rsid w:val="00A9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тиль2"/>
    <w:basedOn w:val="a"/>
    <w:next w:val="aff6"/>
    <w:rsid w:val="00A95B8F"/>
    <w:pPr>
      <w:spacing w:after="200"/>
      <w:jc w:val="center"/>
    </w:pPr>
    <w:rPr>
      <w:sz w:val="32"/>
      <w:szCs w:val="32"/>
      <w:lang w:eastAsia="en-US"/>
    </w:rPr>
  </w:style>
  <w:style w:type="paragraph" w:styleId="aff6">
    <w:name w:val="Plain Text"/>
    <w:basedOn w:val="a"/>
    <w:link w:val="aff7"/>
    <w:rsid w:val="00A95B8F"/>
    <w:rPr>
      <w:rFonts w:ascii="Courier New" w:hAnsi="Courier New"/>
      <w:sz w:val="20"/>
      <w:szCs w:val="20"/>
    </w:rPr>
  </w:style>
  <w:style w:type="character" w:customStyle="1" w:styleId="aff7">
    <w:name w:val="Текст Знак"/>
    <w:link w:val="aff6"/>
    <w:rsid w:val="00A95B8F"/>
    <w:rPr>
      <w:rFonts w:ascii="Courier New" w:hAnsi="Courier New" w:cs="Courier New"/>
    </w:rPr>
  </w:style>
  <w:style w:type="paragraph" w:customStyle="1" w:styleId="western">
    <w:name w:val="western"/>
    <w:basedOn w:val="a"/>
    <w:rsid w:val="00A95B8F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A95B8F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A95B8F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A95B8F"/>
  </w:style>
  <w:style w:type="character" w:styleId="aff8">
    <w:name w:val="FollowedHyperlink"/>
    <w:rsid w:val="00A95B8F"/>
    <w:rPr>
      <w:color w:val="0000FF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A95B8F"/>
  </w:style>
  <w:style w:type="paragraph" w:styleId="24">
    <w:name w:val="Body Text 2"/>
    <w:basedOn w:val="a"/>
    <w:link w:val="25"/>
    <w:rsid w:val="007B3CE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B3C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документации по планировке территории</vt:lpstr>
    </vt:vector>
  </TitlesOfParts>
  <Company>RePack by SPecialiST</Company>
  <LinksUpToDate>false</LinksUpToDate>
  <CharactersWithSpaces>10931</CharactersWithSpaces>
  <SharedDoc>false</SharedDoc>
  <HLinks>
    <vt:vector size="138" baseType="variant">
      <vt:variant>
        <vt:i4>5177449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YANDEX_223</vt:lpwstr>
      </vt:variant>
      <vt:variant>
        <vt:i4>4718697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YANDEX_224</vt:lpwstr>
      </vt:variant>
      <vt:variant>
        <vt:i4>5177449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YANDEX_223</vt:lpwstr>
      </vt:variant>
      <vt:variant>
        <vt:i4>5046377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YANDEX_221</vt:lpwstr>
      </vt:variant>
      <vt:variant>
        <vt:i4>4980841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YANDEX_220</vt:lpwstr>
      </vt:variant>
      <vt:variant>
        <vt:i4>4784234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YANDEX_215</vt:lpwstr>
      </vt:variant>
      <vt:variant>
        <vt:i4>4718698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YANDEX_214</vt:lpwstr>
      </vt:variant>
      <vt:variant>
        <vt:i4>5177450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YANDEX_213</vt:lpwstr>
      </vt:variant>
      <vt:variant>
        <vt:i4>4980834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YANDEX_193</vt:lpwstr>
      </vt:variant>
      <vt:variant>
        <vt:i4>5111907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YANDEX_181</vt:lpwstr>
      </vt:variant>
      <vt:variant>
        <vt:i4>5046371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YANDEX_182</vt:lpwstr>
      </vt:variant>
      <vt:variant>
        <vt:i4>5177443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YANDEX_180</vt:lpwstr>
      </vt:variant>
      <vt:variant>
        <vt:i4>5111907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YANDEX_181</vt:lpwstr>
      </vt:variant>
      <vt:variant>
        <vt:i4>5177443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YANDEX_180</vt:lpwstr>
      </vt:variant>
      <vt:variant>
        <vt:i4>4653164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YANDEX_178</vt:lpwstr>
      </vt:variant>
      <vt:variant>
        <vt:i4>4587628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YANDEX_179</vt:lpwstr>
      </vt:variant>
      <vt:variant>
        <vt:i4>4718700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YANDEX_177</vt:lpwstr>
      </vt:variant>
      <vt:variant>
        <vt:i4>5111916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YANDEX_171</vt:lpwstr>
      </vt:variant>
      <vt:variant>
        <vt:i4>4587629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YANDEX_169</vt:lpwstr>
      </vt:variant>
      <vt:variant>
        <vt:i4>4849773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YANDEX_165</vt:lpwstr>
      </vt:variant>
      <vt:variant>
        <vt:i4>4980845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YANDEX_163</vt:lpwstr>
      </vt:variant>
      <vt:variant>
        <vt:i4>5046381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YANDEX_162</vt:lpwstr>
      </vt:variant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документации по планировке территории</dc:title>
  <dc:creator>User</dc:creator>
  <cp:lastModifiedBy>Sidelkino</cp:lastModifiedBy>
  <cp:revision>26</cp:revision>
  <cp:lastPrinted>2019-01-11T07:16:00Z</cp:lastPrinted>
  <dcterms:created xsi:type="dcterms:W3CDTF">2018-12-10T10:58:00Z</dcterms:created>
  <dcterms:modified xsi:type="dcterms:W3CDTF">2025-02-12T11:08:00Z</dcterms:modified>
</cp:coreProperties>
</file>