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АДМИНИСТРАЦИЯ           </w:t>
      </w:r>
    </w:p>
    <w:p w:rsidR="00652F8B" w:rsidRPr="00652F8B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   СЕЛЬСКОГО ПОСЕЛЕНИЯ</w:t>
      </w:r>
      <w:r w:rsidR="006E12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0CD7">
        <w:rPr>
          <w:rFonts w:ascii="Times New Roman" w:hAnsi="Times New Roman" w:cs="Times New Roman"/>
          <w:sz w:val="28"/>
          <w:szCs w:val="28"/>
        </w:rPr>
        <w:t>СИДЕЛЬКИНО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МУНИЦИПАЛЬНОГО РАЙОНА                  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52F8B" w:rsidRPr="00652F8B" w:rsidRDefault="00F20F8F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F8B" w:rsidRPr="007779D7">
        <w:rPr>
          <w:sz w:val="28"/>
          <w:szCs w:val="28"/>
        </w:rPr>
        <w:t xml:space="preserve">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="00652F8B"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2</w:t>
      </w:r>
      <w:r w:rsidR="003D0CD7">
        <w:rPr>
          <w:rFonts w:ascii="Times New Roman" w:hAnsi="Times New Roman" w:cs="Times New Roman"/>
          <w:sz w:val="28"/>
          <w:szCs w:val="28"/>
        </w:rPr>
        <w:t>7</w:t>
      </w:r>
      <w:r w:rsidR="00CC469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52F8B" w:rsidRPr="00652F8B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3D0CD7">
        <w:rPr>
          <w:rFonts w:ascii="Times New Roman" w:hAnsi="Times New Roman" w:cs="Times New Roman"/>
          <w:sz w:val="28"/>
          <w:szCs w:val="28"/>
        </w:rPr>
        <w:t>56</w:t>
      </w:r>
      <w:r w:rsidR="00652F8B"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Default="003D55B7" w:rsidP="00F20F8F">
      <w:pPr>
        <w:tabs>
          <w:tab w:val="left" w:pos="567"/>
        </w:tabs>
        <w:ind w:right="1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="00F20F8F">
        <w:rPr>
          <w:rFonts w:ascii="Times New Roman" w:hAnsi="Times New Roman" w:cs="Times New Roman"/>
          <w:sz w:val="28"/>
          <w:szCs w:val="28"/>
        </w:rPr>
        <w:t xml:space="preserve"> </w:t>
      </w:r>
      <w:r w:rsidR="00F20F8F">
        <w:rPr>
          <w:rFonts w:ascii="Times New Roman" w:hAnsi="Times New Roman" w:cs="Times New Roman"/>
          <w:sz w:val="28"/>
        </w:rPr>
        <w:t>постановление</w:t>
      </w:r>
      <w:r w:rsidR="00F20F8F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F20F8F">
        <w:rPr>
          <w:rFonts w:ascii="Times New Roman" w:hAnsi="Times New Roman" w:cs="Times New Roman"/>
          <w:sz w:val="28"/>
        </w:rPr>
        <w:t>Сиделькино</w:t>
      </w:r>
      <w:proofErr w:type="spellEnd"/>
      <w:r w:rsidR="00F20F8F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F20F8F">
        <w:rPr>
          <w:rFonts w:ascii="Times New Roman" w:hAnsi="Times New Roman" w:cs="Times New Roman"/>
          <w:sz w:val="28"/>
        </w:rPr>
        <w:t>шинский Самарской области от  04 августа  2017 года № 34</w:t>
      </w:r>
      <w:r w:rsidR="00F20F8F">
        <w:rPr>
          <w:rFonts w:ascii="Times New Roman" w:hAnsi="Times New Roman" w:cs="Times New Roman"/>
          <w:sz w:val="28"/>
          <w:szCs w:val="28"/>
        </w:rPr>
        <w:t xml:space="preserve">  </w:t>
      </w:r>
      <w:r w:rsidR="00F20F8F" w:rsidRPr="00853C79">
        <w:rPr>
          <w:rFonts w:ascii="Times New Roman" w:hAnsi="Times New Roman" w:cs="Times New Roman"/>
          <w:sz w:val="28"/>
          <w:szCs w:val="28"/>
        </w:rPr>
        <w:t>«</w:t>
      </w:r>
      <w:r w:rsidR="00F20F8F"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="00F20F8F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="00F20F8F"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F20F8F">
        <w:rPr>
          <w:rFonts w:ascii="Times New Roman" w:eastAsia="Calibri" w:hAnsi="Times New Roman" w:cs="Times New Roman"/>
          <w:sz w:val="28"/>
          <w:szCs w:val="28"/>
        </w:rPr>
        <w:t>м</w:t>
      </w:r>
      <w:r w:rsidR="00F20F8F"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F20F8F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="00F20F8F"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F20F8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0F8F" w:rsidRPr="005D0B56" w:rsidRDefault="00F20F8F" w:rsidP="00853C79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3D0CD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3D0CD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515F" w:rsidRPr="00853C79" w:rsidRDefault="002A515F" w:rsidP="00853C7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9C6C55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3D0CD7">
        <w:rPr>
          <w:rFonts w:ascii="Times New Roman" w:hAnsi="Times New Roman" w:cs="Times New Roman"/>
          <w:sz w:val="28"/>
        </w:rPr>
        <w:t>Сиделькино</w:t>
      </w:r>
      <w:proofErr w:type="spellEnd"/>
      <w:r w:rsidR="004A6517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>
        <w:rPr>
          <w:rFonts w:ascii="Times New Roman" w:hAnsi="Times New Roman" w:cs="Times New Roman"/>
          <w:sz w:val="28"/>
        </w:rPr>
        <w:t>шинский Самарской област</w:t>
      </w:r>
      <w:r>
        <w:rPr>
          <w:rFonts w:ascii="Times New Roman" w:hAnsi="Times New Roman" w:cs="Times New Roman"/>
          <w:sz w:val="28"/>
        </w:rPr>
        <w:t>и от  0</w:t>
      </w:r>
      <w:r w:rsidR="003D0CD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августа  2017 года № </w:t>
      </w:r>
      <w:r w:rsidR="003D0CD7">
        <w:rPr>
          <w:rFonts w:ascii="Times New Roman" w:hAnsi="Times New Roman" w:cs="Times New Roman"/>
          <w:sz w:val="28"/>
        </w:rPr>
        <w:t>34</w:t>
      </w:r>
      <w:r w:rsidR="00806646">
        <w:rPr>
          <w:rFonts w:ascii="Times New Roman" w:hAnsi="Times New Roman" w:cs="Times New Roman"/>
          <w:sz w:val="28"/>
          <w:szCs w:val="28"/>
        </w:rPr>
        <w:t xml:space="preserve">  </w:t>
      </w:r>
      <w:r w:rsidR="00806646" w:rsidRPr="00853C79">
        <w:rPr>
          <w:rFonts w:ascii="Times New Roman" w:hAnsi="Times New Roman" w:cs="Times New Roman"/>
          <w:sz w:val="28"/>
          <w:szCs w:val="28"/>
        </w:rPr>
        <w:t>«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853C79">
        <w:rPr>
          <w:rFonts w:ascii="Times New Roman" w:eastAsia="Calibri" w:hAnsi="Times New Roman" w:cs="Times New Roman"/>
          <w:sz w:val="28"/>
          <w:szCs w:val="28"/>
        </w:rPr>
        <w:t>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администрацией сельского поселения </w:t>
      </w:r>
      <w:proofErr w:type="spellStart"/>
      <w:r w:rsidR="003D0CD7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853C79">
        <w:rPr>
          <w:rFonts w:ascii="Times New Roman" w:eastAsia="Calibri" w:hAnsi="Times New Roman" w:cs="Times New Roman"/>
          <w:sz w:val="28"/>
          <w:szCs w:val="28"/>
        </w:rPr>
        <w:t>м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3D0CD7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853C7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B56" w:rsidRPr="005D0B56" w:rsidRDefault="002D0F24" w:rsidP="00F20F8F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r w:rsidR="00F20F8F">
        <w:rPr>
          <w:rFonts w:ascii="Times New Roman" w:hAnsi="Times New Roman" w:cs="Times New Roman"/>
          <w:sz w:val="28"/>
        </w:rPr>
        <w:t xml:space="preserve">  </w:t>
      </w:r>
      <w:r w:rsidR="00F93AE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D0CD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853C79">
      <w:pPr>
        <w:pStyle w:val="ConsTitle"/>
        <w:widowControl/>
        <w:tabs>
          <w:tab w:val="left" w:pos="426"/>
        </w:tabs>
        <w:spacing w:line="276" w:lineRule="auto"/>
        <w:ind w:right="-284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3D0CD7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 w:rsidRPr="005D0B56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D0CD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3D0CD7">
        <w:rPr>
          <w:rFonts w:ascii="Times New Roman" w:hAnsi="Times New Roman" w:cs="Times New Roman"/>
          <w:b w:val="0"/>
          <w:sz w:val="28"/>
          <w:szCs w:val="28"/>
        </w:rPr>
        <w:t>М.Н.Турлачев</w:t>
      </w:r>
      <w:proofErr w:type="spellEnd"/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7D4832">
      <w:headerReference w:type="even" r:id="rId10"/>
      <w:headerReference w:type="default" r:id="rId11"/>
      <w:pgSz w:w="11905" w:h="16837"/>
      <w:pgMar w:top="709" w:right="565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76" w:rsidRDefault="00743576">
      <w:r>
        <w:separator/>
      </w:r>
    </w:p>
  </w:endnote>
  <w:endnote w:type="continuationSeparator" w:id="0">
    <w:p w:rsidR="00743576" w:rsidRDefault="007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76" w:rsidRDefault="00743576">
      <w:r>
        <w:separator/>
      </w:r>
    </w:p>
  </w:footnote>
  <w:footnote w:type="continuationSeparator" w:id="0">
    <w:p w:rsidR="00743576" w:rsidRDefault="0074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B3"/>
    <w:rsid w:val="000009A8"/>
    <w:rsid w:val="0008552C"/>
    <w:rsid w:val="000D4E52"/>
    <w:rsid w:val="000E3B6A"/>
    <w:rsid w:val="00111EA8"/>
    <w:rsid w:val="0012074E"/>
    <w:rsid w:val="001442F5"/>
    <w:rsid w:val="00146AC6"/>
    <w:rsid w:val="001558D9"/>
    <w:rsid w:val="001839A1"/>
    <w:rsid w:val="001B6E78"/>
    <w:rsid w:val="00221649"/>
    <w:rsid w:val="002A515F"/>
    <w:rsid w:val="002B4B22"/>
    <w:rsid w:val="002C2585"/>
    <w:rsid w:val="002D0F24"/>
    <w:rsid w:val="00304A79"/>
    <w:rsid w:val="003375DE"/>
    <w:rsid w:val="00350980"/>
    <w:rsid w:val="00367760"/>
    <w:rsid w:val="003C6E9F"/>
    <w:rsid w:val="003D0CD7"/>
    <w:rsid w:val="003D55B7"/>
    <w:rsid w:val="00416947"/>
    <w:rsid w:val="0042701B"/>
    <w:rsid w:val="00446D14"/>
    <w:rsid w:val="004A6517"/>
    <w:rsid w:val="00551274"/>
    <w:rsid w:val="00590329"/>
    <w:rsid w:val="005C515F"/>
    <w:rsid w:val="005D0B56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3576"/>
    <w:rsid w:val="00747526"/>
    <w:rsid w:val="007A1988"/>
    <w:rsid w:val="007B3473"/>
    <w:rsid w:val="007C1C20"/>
    <w:rsid w:val="007D4832"/>
    <w:rsid w:val="00806646"/>
    <w:rsid w:val="00834820"/>
    <w:rsid w:val="00835C89"/>
    <w:rsid w:val="00853C79"/>
    <w:rsid w:val="00890557"/>
    <w:rsid w:val="008C6CA9"/>
    <w:rsid w:val="008D75B3"/>
    <w:rsid w:val="009127CE"/>
    <w:rsid w:val="00965A57"/>
    <w:rsid w:val="009A093D"/>
    <w:rsid w:val="009C6C55"/>
    <w:rsid w:val="009C7144"/>
    <w:rsid w:val="009D59CB"/>
    <w:rsid w:val="009E1FB4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B580E"/>
    <w:rsid w:val="00BB708F"/>
    <w:rsid w:val="00BE1FE2"/>
    <w:rsid w:val="00C24942"/>
    <w:rsid w:val="00C77435"/>
    <w:rsid w:val="00CC4692"/>
    <w:rsid w:val="00D16547"/>
    <w:rsid w:val="00D540E3"/>
    <w:rsid w:val="00D73F62"/>
    <w:rsid w:val="00D80BA9"/>
    <w:rsid w:val="00DA3EEF"/>
    <w:rsid w:val="00E512CC"/>
    <w:rsid w:val="00E71EED"/>
    <w:rsid w:val="00EA3557"/>
    <w:rsid w:val="00EC6CCD"/>
    <w:rsid w:val="00F20F8F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D3DC"/>
  <w15:docId w15:val="{FC8EC308-AFA3-4A91-ACF7-E44A5FEE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3F79-4ED7-454E-9E49-E3F778C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47</cp:revision>
  <cp:lastPrinted>2020-11-25T11:52:00Z</cp:lastPrinted>
  <dcterms:created xsi:type="dcterms:W3CDTF">2019-10-25T06:34:00Z</dcterms:created>
  <dcterms:modified xsi:type="dcterms:W3CDTF">2020-11-27T12:32:00Z</dcterms:modified>
</cp:coreProperties>
</file>